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70C5" w14:textId="77777777" w:rsidR="00E46230" w:rsidRDefault="008A5982" w:rsidP="00B2736D">
      <w:pPr>
        <w:pStyle w:val="BodyText"/>
        <w:spacing w:line="360" w:lineRule="auto"/>
        <w:ind w:left="3175"/>
        <w:rPr>
          <w:rFonts w:ascii="Times New Roman"/>
        </w:rPr>
      </w:pPr>
      <w:r>
        <w:rPr>
          <w:rFonts w:ascii="Times New Roman"/>
          <w:noProof/>
        </w:rPr>
        <w:drawing>
          <wp:inline distT="0" distB="0" distL="0" distR="0" wp14:anchorId="1881719C" wp14:editId="1881719D">
            <wp:extent cx="2023612" cy="910113"/>
            <wp:effectExtent l="0" t="0" r="0" b="0"/>
            <wp:docPr id="1" name="Image 1" descr="wcc_logo_20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wcc_logo_2014.png"/>
                    <pic:cNvPicPr/>
                  </pic:nvPicPr>
                  <pic:blipFill>
                    <a:blip r:embed="rId5" cstate="print"/>
                    <a:stretch>
                      <a:fillRect/>
                    </a:stretch>
                  </pic:blipFill>
                  <pic:spPr>
                    <a:xfrm>
                      <a:off x="0" y="0"/>
                      <a:ext cx="2023612" cy="910113"/>
                    </a:xfrm>
                    <a:prstGeom prst="rect">
                      <a:avLst/>
                    </a:prstGeom>
                  </pic:spPr>
                </pic:pic>
              </a:graphicData>
            </a:graphic>
          </wp:inline>
        </w:drawing>
      </w:r>
    </w:p>
    <w:p w14:paraId="188170C6" w14:textId="77777777" w:rsidR="00E46230" w:rsidRDefault="00E46230" w:rsidP="00B2736D">
      <w:pPr>
        <w:pStyle w:val="BodyText"/>
        <w:spacing w:line="360" w:lineRule="auto"/>
        <w:rPr>
          <w:rFonts w:ascii="Times New Roman"/>
        </w:rPr>
      </w:pPr>
    </w:p>
    <w:p w14:paraId="188170C7" w14:textId="77777777" w:rsidR="00E46230" w:rsidRDefault="00E46230" w:rsidP="00B2736D">
      <w:pPr>
        <w:pStyle w:val="BodyText"/>
        <w:spacing w:line="360" w:lineRule="auto"/>
        <w:rPr>
          <w:rFonts w:ascii="Times New Roman"/>
        </w:rPr>
      </w:pPr>
    </w:p>
    <w:p w14:paraId="188170C8" w14:textId="77777777" w:rsidR="00E46230" w:rsidRDefault="00E46230" w:rsidP="00B2736D">
      <w:pPr>
        <w:pStyle w:val="BodyText"/>
        <w:spacing w:line="360" w:lineRule="auto"/>
        <w:rPr>
          <w:rFonts w:ascii="Times New Roman"/>
        </w:rPr>
      </w:pPr>
    </w:p>
    <w:p w14:paraId="188170C9" w14:textId="77777777" w:rsidR="00E46230" w:rsidRDefault="00E46230" w:rsidP="00B2736D">
      <w:pPr>
        <w:pStyle w:val="BodyText"/>
        <w:spacing w:before="43" w:line="360" w:lineRule="auto"/>
        <w:rPr>
          <w:rFonts w:ascii="Times New Roman"/>
        </w:rPr>
      </w:pPr>
    </w:p>
    <w:p w14:paraId="188170CA" w14:textId="77777777" w:rsidR="00E46230" w:rsidRDefault="008A5982" w:rsidP="00B2736D">
      <w:pPr>
        <w:spacing w:line="360" w:lineRule="auto"/>
        <w:ind w:left="5" w:right="22"/>
        <w:jc w:val="center"/>
        <w:rPr>
          <w:b/>
          <w:sz w:val="19"/>
        </w:rPr>
      </w:pPr>
      <w:r>
        <w:rPr>
          <w:b/>
          <w:spacing w:val="-2"/>
          <w:sz w:val="20"/>
        </w:rPr>
        <w:t>WESTMEATH</w:t>
      </w:r>
      <w:r>
        <w:rPr>
          <w:b/>
          <w:spacing w:val="-6"/>
          <w:sz w:val="20"/>
        </w:rPr>
        <w:t xml:space="preserve"> </w:t>
      </w:r>
      <w:r>
        <w:rPr>
          <w:b/>
          <w:spacing w:val="-2"/>
          <w:sz w:val="20"/>
        </w:rPr>
        <w:t>COUNTY</w:t>
      </w:r>
      <w:r>
        <w:rPr>
          <w:b/>
          <w:spacing w:val="-4"/>
          <w:sz w:val="20"/>
        </w:rPr>
        <w:t xml:space="preserve"> </w:t>
      </w:r>
      <w:r>
        <w:rPr>
          <w:b/>
          <w:spacing w:val="-2"/>
          <w:sz w:val="20"/>
        </w:rPr>
        <w:t>COUNCIL</w:t>
      </w:r>
      <w:r>
        <w:rPr>
          <w:b/>
          <w:spacing w:val="-5"/>
          <w:sz w:val="20"/>
        </w:rPr>
        <w:t xml:space="preserve"> </w:t>
      </w:r>
      <w:r>
        <w:rPr>
          <w:b/>
          <w:spacing w:val="-2"/>
          <w:sz w:val="19"/>
        </w:rPr>
        <w:t>IS</w:t>
      </w:r>
      <w:r>
        <w:rPr>
          <w:b/>
          <w:spacing w:val="4"/>
          <w:sz w:val="19"/>
        </w:rPr>
        <w:t xml:space="preserve"> </w:t>
      </w:r>
      <w:r>
        <w:rPr>
          <w:b/>
          <w:spacing w:val="-2"/>
          <w:sz w:val="19"/>
        </w:rPr>
        <w:t>SEEKING</w:t>
      </w:r>
    </w:p>
    <w:p w14:paraId="188170CB" w14:textId="77777777" w:rsidR="00E46230" w:rsidRDefault="00E46230" w:rsidP="00B2736D">
      <w:pPr>
        <w:pStyle w:val="BodyText"/>
        <w:spacing w:line="360" w:lineRule="auto"/>
        <w:rPr>
          <w:b/>
        </w:rPr>
      </w:pPr>
    </w:p>
    <w:p w14:paraId="188170CC" w14:textId="77777777" w:rsidR="00E46230" w:rsidRDefault="00E46230" w:rsidP="00B2736D">
      <w:pPr>
        <w:pStyle w:val="BodyText"/>
        <w:spacing w:before="9" w:line="360" w:lineRule="auto"/>
        <w:rPr>
          <w:b/>
        </w:rPr>
      </w:pPr>
    </w:p>
    <w:p w14:paraId="188170CD" w14:textId="12335FD9" w:rsidR="00E46230" w:rsidRDefault="008A5982" w:rsidP="00B2736D">
      <w:pPr>
        <w:pStyle w:val="Heading1"/>
        <w:spacing w:line="360" w:lineRule="auto"/>
        <w:ind w:left="0" w:right="22"/>
        <w:jc w:val="center"/>
      </w:pPr>
      <w:r>
        <w:t>Request</w:t>
      </w:r>
      <w:r>
        <w:rPr>
          <w:spacing w:val="-3"/>
        </w:rPr>
        <w:t xml:space="preserve"> </w:t>
      </w:r>
      <w:r>
        <w:t>for</w:t>
      </w:r>
      <w:r>
        <w:rPr>
          <w:spacing w:val="-4"/>
        </w:rPr>
        <w:t xml:space="preserve"> </w:t>
      </w:r>
      <w:r>
        <w:t>Quotes</w:t>
      </w:r>
      <w:r>
        <w:rPr>
          <w:spacing w:val="-5"/>
        </w:rPr>
        <w:t xml:space="preserve"> </w:t>
      </w:r>
      <w:r>
        <w:t>(RFQ)</w:t>
      </w:r>
      <w:r>
        <w:rPr>
          <w:spacing w:val="-3"/>
        </w:rPr>
        <w:t xml:space="preserve"> </w:t>
      </w:r>
      <w:r>
        <w:t>for</w:t>
      </w:r>
      <w:r>
        <w:rPr>
          <w:spacing w:val="-4"/>
        </w:rPr>
        <w:t xml:space="preserve"> </w:t>
      </w:r>
      <w:r>
        <w:t xml:space="preserve">the </w:t>
      </w:r>
      <w:r w:rsidR="00EA712D">
        <w:t>M</w:t>
      </w:r>
      <w:r w:rsidR="00A23D89">
        <w:t xml:space="preserve">igration and </w:t>
      </w:r>
      <w:r w:rsidR="00EA712D">
        <w:t>H</w:t>
      </w:r>
      <w:r w:rsidR="00A23D89">
        <w:t>osting</w:t>
      </w:r>
      <w:r>
        <w:rPr>
          <w:spacing w:val="-3"/>
        </w:rPr>
        <w:t xml:space="preserve"> </w:t>
      </w:r>
      <w:r>
        <w:t>of</w:t>
      </w:r>
      <w:r>
        <w:rPr>
          <w:spacing w:val="-5"/>
        </w:rPr>
        <w:t xml:space="preserve"> </w:t>
      </w:r>
      <w:r>
        <w:t>website</w:t>
      </w:r>
      <w:r>
        <w:rPr>
          <w:spacing w:val="-4"/>
        </w:rPr>
        <w:t xml:space="preserve"> </w:t>
      </w:r>
      <w:r>
        <w:t>for</w:t>
      </w:r>
      <w:r>
        <w:rPr>
          <w:spacing w:val="-2"/>
        </w:rPr>
        <w:t xml:space="preserve"> </w:t>
      </w:r>
      <w:r>
        <w:t>Westmeath</w:t>
      </w:r>
      <w:r>
        <w:rPr>
          <w:spacing w:val="-3"/>
        </w:rPr>
        <w:t xml:space="preserve"> </w:t>
      </w:r>
      <w:r>
        <w:t xml:space="preserve">County Council Libraries, </w:t>
      </w:r>
      <w:proofErr w:type="gramStart"/>
      <w:r>
        <w:t>Heritage</w:t>
      </w:r>
      <w:proofErr w:type="gramEnd"/>
      <w:r>
        <w:t xml:space="preserve"> and Arts Departments</w:t>
      </w:r>
    </w:p>
    <w:p w14:paraId="188170CE" w14:textId="77777777" w:rsidR="00E46230" w:rsidRDefault="00E46230" w:rsidP="00B2736D">
      <w:pPr>
        <w:pStyle w:val="BodyText"/>
        <w:spacing w:line="360" w:lineRule="auto"/>
        <w:rPr>
          <w:b/>
        </w:rPr>
      </w:pPr>
    </w:p>
    <w:p w14:paraId="188170CF" w14:textId="77777777" w:rsidR="00E46230" w:rsidRDefault="00E46230" w:rsidP="00B2736D">
      <w:pPr>
        <w:pStyle w:val="BodyText"/>
        <w:spacing w:line="360" w:lineRule="auto"/>
        <w:rPr>
          <w:b/>
        </w:rPr>
      </w:pPr>
    </w:p>
    <w:p w14:paraId="188170D0" w14:textId="77777777" w:rsidR="00E46230" w:rsidRDefault="008A5982" w:rsidP="00B2736D">
      <w:pPr>
        <w:tabs>
          <w:tab w:val="left" w:pos="1420"/>
        </w:tabs>
        <w:spacing w:line="360" w:lineRule="auto"/>
        <w:ind w:left="3504" w:right="1408" w:hanging="3404"/>
        <w:rPr>
          <w:b/>
          <w:sz w:val="20"/>
        </w:rPr>
      </w:pPr>
      <w:r>
        <w:rPr>
          <w:b/>
          <w:sz w:val="20"/>
        </w:rPr>
        <w:t>Issued by:</w:t>
      </w:r>
      <w:r>
        <w:rPr>
          <w:b/>
          <w:sz w:val="20"/>
        </w:rPr>
        <w:tab/>
        <w:t>Westmeath</w:t>
      </w:r>
      <w:r>
        <w:rPr>
          <w:b/>
          <w:spacing w:val="-4"/>
          <w:sz w:val="20"/>
        </w:rPr>
        <w:t xml:space="preserve"> </w:t>
      </w:r>
      <w:r>
        <w:rPr>
          <w:b/>
          <w:sz w:val="20"/>
        </w:rPr>
        <w:t>County</w:t>
      </w:r>
      <w:r>
        <w:rPr>
          <w:b/>
          <w:spacing w:val="-9"/>
          <w:sz w:val="20"/>
        </w:rPr>
        <w:t xml:space="preserve"> </w:t>
      </w:r>
      <w:r>
        <w:rPr>
          <w:b/>
          <w:sz w:val="20"/>
        </w:rPr>
        <w:t>Council,</w:t>
      </w:r>
      <w:r>
        <w:rPr>
          <w:b/>
          <w:spacing w:val="-7"/>
          <w:sz w:val="20"/>
        </w:rPr>
        <w:t xml:space="preserve"> </w:t>
      </w:r>
      <w:r>
        <w:rPr>
          <w:b/>
          <w:sz w:val="20"/>
        </w:rPr>
        <w:t>County</w:t>
      </w:r>
      <w:r>
        <w:rPr>
          <w:b/>
          <w:spacing w:val="-8"/>
          <w:sz w:val="20"/>
        </w:rPr>
        <w:t xml:space="preserve"> </w:t>
      </w:r>
      <w:r>
        <w:rPr>
          <w:b/>
          <w:sz w:val="20"/>
        </w:rPr>
        <w:t>Buildings,</w:t>
      </w:r>
      <w:r>
        <w:rPr>
          <w:b/>
          <w:spacing w:val="-7"/>
          <w:sz w:val="20"/>
        </w:rPr>
        <w:t xml:space="preserve"> </w:t>
      </w:r>
      <w:r>
        <w:rPr>
          <w:b/>
          <w:sz w:val="20"/>
        </w:rPr>
        <w:t>Mount</w:t>
      </w:r>
      <w:r>
        <w:rPr>
          <w:b/>
          <w:spacing w:val="-6"/>
          <w:sz w:val="20"/>
        </w:rPr>
        <w:t xml:space="preserve"> </w:t>
      </w:r>
      <w:r>
        <w:rPr>
          <w:b/>
          <w:sz w:val="20"/>
        </w:rPr>
        <w:t>Street,</w:t>
      </w:r>
      <w:r>
        <w:rPr>
          <w:b/>
          <w:spacing w:val="-5"/>
          <w:sz w:val="20"/>
        </w:rPr>
        <w:t xml:space="preserve"> </w:t>
      </w:r>
      <w:r>
        <w:rPr>
          <w:b/>
          <w:sz w:val="20"/>
        </w:rPr>
        <w:t>Mullingar, Co. Westmeath</w:t>
      </w:r>
    </w:p>
    <w:p w14:paraId="188170D1" w14:textId="77777777" w:rsidR="00E46230" w:rsidRPr="00754E61" w:rsidRDefault="00E46230" w:rsidP="00B2736D">
      <w:pPr>
        <w:pStyle w:val="BodyText"/>
        <w:spacing w:before="229" w:line="360" w:lineRule="auto"/>
        <w:rPr>
          <w:b/>
        </w:rPr>
      </w:pPr>
    </w:p>
    <w:p w14:paraId="188170D2" w14:textId="718FDEB5" w:rsidR="00E46230" w:rsidRPr="00754E61" w:rsidRDefault="008A5982" w:rsidP="00B2736D">
      <w:pPr>
        <w:spacing w:line="360" w:lineRule="auto"/>
        <w:ind w:left="100"/>
        <w:rPr>
          <w:b/>
          <w:sz w:val="20"/>
        </w:rPr>
      </w:pPr>
      <w:r w:rsidRPr="00754E61">
        <w:rPr>
          <w:b/>
          <w:sz w:val="20"/>
        </w:rPr>
        <w:t>Date</w:t>
      </w:r>
      <w:r w:rsidRPr="00754E61">
        <w:rPr>
          <w:b/>
          <w:spacing w:val="-4"/>
          <w:sz w:val="20"/>
        </w:rPr>
        <w:t xml:space="preserve"> </w:t>
      </w:r>
      <w:r w:rsidRPr="00754E61">
        <w:rPr>
          <w:b/>
          <w:sz w:val="20"/>
        </w:rPr>
        <w:t>of</w:t>
      </w:r>
      <w:r w:rsidRPr="00754E61">
        <w:rPr>
          <w:b/>
          <w:spacing w:val="-3"/>
          <w:sz w:val="20"/>
        </w:rPr>
        <w:t xml:space="preserve"> </w:t>
      </w:r>
      <w:r w:rsidRPr="00754E61">
        <w:rPr>
          <w:b/>
          <w:sz w:val="20"/>
        </w:rPr>
        <w:t>issue:</w:t>
      </w:r>
      <w:r w:rsidRPr="00754E61">
        <w:rPr>
          <w:b/>
          <w:spacing w:val="-4"/>
          <w:sz w:val="20"/>
        </w:rPr>
        <w:t xml:space="preserve"> </w:t>
      </w:r>
      <w:r w:rsidR="00F5586F">
        <w:rPr>
          <w:b/>
          <w:sz w:val="20"/>
        </w:rPr>
        <w:t>23</w:t>
      </w:r>
      <w:proofErr w:type="gramStart"/>
      <w:r w:rsidR="00F5586F" w:rsidRPr="00F5586F">
        <w:rPr>
          <w:b/>
          <w:sz w:val="20"/>
          <w:vertAlign w:val="superscript"/>
        </w:rPr>
        <w:t>rd</w:t>
      </w:r>
      <w:r w:rsidR="00F5586F">
        <w:rPr>
          <w:b/>
          <w:sz w:val="20"/>
        </w:rPr>
        <w:t xml:space="preserve"> </w:t>
      </w:r>
      <w:r w:rsidR="00A23D89" w:rsidRPr="00754E61">
        <w:rPr>
          <w:b/>
          <w:sz w:val="20"/>
        </w:rPr>
        <w:t xml:space="preserve"> February</w:t>
      </w:r>
      <w:proofErr w:type="gramEnd"/>
      <w:r w:rsidR="00A23D89" w:rsidRPr="00754E61">
        <w:rPr>
          <w:b/>
          <w:sz w:val="20"/>
        </w:rPr>
        <w:t xml:space="preserve"> 2024</w:t>
      </w:r>
    </w:p>
    <w:p w14:paraId="188170D3" w14:textId="77777777" w:rsidR="00E46230" w:rsidRDefault="00E46230" w:rsidP="00B2736D">
      <w:pPr>
        <w:pStyle w:val="BodyText"/>
        <w:spacing w:line="360" w:lineRule="auto"/>
      </w:pPr>
    </w:p>
    <w:p w14:paraId="188170D4" w14:textId="77777777" w:rsidR="00E46230" w:rsidRDefault="00E46230" w:rsidP="00B2736D">
      <w:pPr>
        <w:pStyle w:val="BodyText"/>
        <w:spacing w:line="360" w:lineRule="auto"/>
      </w:pPr>
    </w:p>
    <w:p w14:paraId="188170D5" w14:textId="77777777" w:rsidR="00E46230" w:rsidRDefault="00E46230" w:rsidP="00B2736D">
      <w:pPr>
        <w:pStyle w:val="BodyText"/>
        <w:spacing w:before="1" w:line="360" w:lineRule="auto"/>
      </w:pPr>
    </w:p>
    <w:p w14:paraId="188170D7" w14:textId="7047262B" w:rsidR="00E46230" w:rsidRDefault="008A5982" w:rsidP="00B2736D">
      <w:pPr>
        <w:pStyle w:val="Heading1"/>
        <w:spacing w:before="1" w:line="360" w:lineRule="auto"/>
        <w:ind w:left="100"/>
        <w:jc w:val="left"/>
        <w:sectPr w:rsidR="00E46230" w:rsidSect="00B2736D">
          <w:type w:val="continuous"/>
          <w:pgSz w:w="12240" w:h="15840"/>
          <w:pgMar w:top="1440" w:right="1440" w:bottom="1440" w:left="1440" w:header="720" w:footer="720" w:gutter="0"/>
          <w:cols w:space="720"/>
          <w:docGrid w:linePitch="299"/>
        </w:sectPr>
      </w:pPr>
      <w:r>
        <w:t>Closing</w:t>
      </w:r>
      <w:r>
        <w:rPr>
          <w:spacing w:val="-5"/>
        </w:rPr>
        <w:t xml:space="preserve"> </w:t>
      </w:r>
      <w:r>
        <w:t>date</w:t>
      </w:r>
      <w:r>
        <w:rPr>
          <w:b w:val="0"/>
        </w:rPr>
        <w:t>:</w:t>
      </w:r>
      <w:r>
        <w:rPr>
          <w:b w:val="0"/>
          <w:spacing w:val="-5"/>
        </w:rPr>
        <w:t xml:space="preserve"> </w:t>
      </w:r>
      <w:r w:rsidR="002A3AFE">
        <w:t xml:space="preserve">Monday </w:t>
      </w:r>
      <w:r w:rsidR="00F5586F">
        <w:t>11</w:t>
      </w:r>
      <w:r w:rsidR="002A3AFE">
        <w:t>th March</w:t>
      </w:r>
      <w:r w:rsidR="00A23D89">
        <w:t xml:space="preserve"> 2024</w:t>
      </w:r>
      <w:r>
        <w:t>,</w:t>
      </w:r>
      <w:r>
        <w:rPr>
          <w:spacing w:val="-6"/>
        </w:rPr>
        <w:t xml:space="preserve"> </w:t>
      </w:r>
      <w:r>
        <w:rPr>
          <w:spacing w:val="-4"/>
        </w:rPr>
        <w:t>1</w:t>
      </w:r>
      <w:r w:rsidR="002A3AFE">
        <w:rPr>
          <w:spacing w:val="-4"/>
        </w:rPr>
        <w:t>2</w:t>
      </w:r>
      <w:r>
        <w:rPr>
          <w:spacing w:val="-4"/>
        </w:rPr>
        <w:t>.00</w:t>
      </w:r>
      <w:r w:rsidR="002A3AFE">
        <w:rPr>
          <w:spacing w:val="-4"/>
        </w:rPr>
        <w:t xml:space="preserve"> noon.</w:t>
      </w:r>
    </w:p>
    <w:p w14:paraId="188170D8" w14:textId="77777777" w:rsidR="00E46230" w:rsidRDefault="008A5982" w:rsidP="00B2736D">
      <w:pPr>
        <w:pStyle w:val="ListParagraph"/>
        <w:numPr>
          <w:ilvl w:val="0"/>
          <w:numId w:val="6"/>
        </w:numPr>
        <w:tabs>
          <w:tab w:val="left" w:pos="940"/>
        </w:tabs>
        <w:spacing w:before="79" w:line="360" w:lineRule="auto"/>
        <w:jc w:val="both"/>
        <w:rPr>
          <w:b/>
          <w:sz w:val="20"/>
        </w:rPr>
      </w:pPr>
      <w:r>
        <w:rPr>
          <w:b/>
          <w:spacing w:val="-2"/>
          <w:sz w:val="20"/>
        </w:rPr>
        <w:lastRenderedPageBreak/>
        <w:t>INTRODUCTION</w:t>
      </w:r>
    </w:p>
    <w:p w14:paraId="188170D9" w14:textId="77D519FD" w:rsidR="00E46230" w:rsidRDefault="008A5982" w:rsidP="00B2736D">
      <w:pPr>
        <w:pStyle w:val="BodyText"/>
        <w:spacing w:before="229" w:line="360" w:lineRule="auto"/>
        <w:ind w:left="100" w:right="125"/>
        <w:jc w:val="both"/>
      </w:pPr>
      <w:r>
        <w:t xml:space="preserve">Westmeath County Council requires a new </w:t>
      </w:r>
      <w:r w:rsidR="00A23D89">
        <w:t>host for</w:t>
      </w:r>
      <w:r w:rsidR="009F7BD6">
        <w:t xml:space="preserve"> </w:t>
      </w:r>
      <w:r w:rsidR="009F7BD6" w:rsidRPr="0082340F">
        <w:t>the Libraries, Arts and Culture website</w:t>
      </w:r>
      <w:r w:rsidR="00A23D89" w:rsidRPr="0082340F">
        <w:t xml:space="preserve"> </w:t>
      </w:r>
      <w:hyperlink r:id="rId6" w:history="1">
        <w:r w:rsidR="002A3AFE" w:rsidRPr="00057887">
          <w:rPr>
            <w:rStyle w:val="Hyperlink"/>
          </w:rPr>
          <w:t>www.westmeathculture.ie</w:t>
        </w:r>
      </w:hyperlink>
      <w:r w:rsidR="002A3AFE">
        <w:t xml:space="preserve"> (Westmeath Culture)</w:t>
      </w:r>
      <w:r>
        <w:t>.</w:t>
      </w:r>
      <w:r w:rsidR="009F7BD6">
        <w:t xml:space="preserve"> </w:t>
      </w:r>
      <w:r>
        <w:t>This website host</w:t>
      </w:r>
      <w:r w:rsidR="00A23D89">
        <w:t>s</w:t>
      </w:r>
      <w:r>
        <w:t xml:space="preserve"> dynamic content that includes use of images, </w:t>
      </w:r>
      <w:proofErr w:type="gramStart"/>
      <w:r>
        <w:t>video</w:t>
      </w:r>
      <w:proofErr w:type="gramEnd"/>
      <w:r>
        <w:t xml:space="preserve"> and text.</w:t>
      </w:r>
    </w:p>
    <w:p w14:paraId="188170DA" w14:textId="77777777" w:rsidR="00E46230" w:rsidRDefault="00E46230" w:rsidP="00B2736D">
      <w:pPr>
        <w:pStyle w:val="BodyText"/>
        <w:spacing w:before="1" w:line="360" w:lineRule="auto"/>
      </w:pPr>
    </w:p>
    <w:p w14:paraId="188170DB" w14:textId="08113D77" w:rsidR="00E46230" w:rsidRDefault="008A5982" w:rsidP="00B2736D">
      <w:pPr>
        <w:pStyle w:val="BodyText"/>
        <w:spacing w:line="360" w:lineRule="auto"/>
        <w:ind w:left="100" w:right="117"/>
        <w:jc w:val="both"/>
      </w:pPr>
      <w:r>
        <w:t xml:space="preserve">Proposals are sought from suitably- qualified and experienced professionals to </w:t>
      </w:r>
      <w:r w:rsidR="00A23D89">
        <w:t>migrate and host the existing</w:t>
      </w:r>
      <w:r>
        <w:t xml:space="preserve"> website. The website should be ready to go live by the end of </w:t>
      </w:r>
      <w:r w:rsidR="00A23D89">
        <w:t>April 2024</w:t>
      </w:r>
      <w:r>
        <w:t xml:space="preserve"> and the contract will include updates and maintenance of the website for a duration of 3 years.</w:t>
      </w:r>
    </w:p>
    <w:p w14:paraId="188170DC" w14:textId="6222AE15" w:rsidR="00E46230" w:rsidRPr="009F7BD6" w:rsidRDefault="008A5982" w:rsidP="00B2736D">
      <w:pPr>
        <w:pStyle w:val="Heading1"/>
        <w:numPr>
          <w:ilvl w:val="1"/>
          <w:numId w:val="6"/>
        </w:numPr>
        <w:tabs>
          <w:tab w:val="left" w:pos="517"/>
        </w:tabs>
        <w:spacing w:before="230" w:line="360" w:lineRule="auto"/>
        <w:ind w:left="517" w:hanging="417"/>
      </w:pPr>
      <w:r>
        <w:t>Aims</w:t>
      </w:r>
      <w:r>
        <w:rPr>
          <w:spacing w:val="-6"/>
        </w:rPr>
        <w:t xml:space="preserve"> </w:t>
      </w:r>
      <w:r>
        <w:t>of</w:t>
      </w:r>
      <w:r>
        <w:rPr>
          <w:spacing w:val="-5"/>
        </w:rPr>
        <w:t xml:space="preserve"> </w:t>
      </w:r>
      <w:r>
        <w:t>Project</w:t>
      </w:r>
      <w:r>
        <w:rPr>
          <w:spacing w:val="-6"/>
        </w:rPr>
        <w:t xml:space="preserve"> </w:t>
      </w:r>
      <w:r>
        <w:t>and</w:t>
      </w:r>
      <w:r>
        <w:rPr>
          <w:spacing w:val="-5"/>
        </w:rPr>
        <w:t xml:space="preserve"> </w:t>
      </w:r>
      <w:r>
        <w:t>description</w:t>
      </w:r>
      <w:r>
        <w:rPr>
          <w:spacing w:val="-5"/>
        </w:rPr>
        <w:t xml:space="preserve"> </w:t>
      </w:r>
      <w:r>
        <w:t>of</w:t>
      </w:r>
      <w:r>
        <w:rPr>
          <w:spacing w:val="-4"/>
        </w:rPr>
        <w:t xml:space="preserve"> </w:t>
      </w:r>
      <w:r>
        <w:t>the</w:t>
      </w:r>
      <w:r>
        <w:rPr>
          <w:spacing w:val="-6"/>
        </w:rPr>
        <w:t xml:space="preserve"> </w:t>
      </w:r>
      <w:r>
        <w:t>works</w:t>
      </w:r>
      <w:r>
        <w:rPr>
          <w:spacing w:val="-7"/>
        </w:rPr>
        <w:t xml:space="preserve"> </w:t>
      </w:r>
      <w:r>
        <w:rPr>
          <w:spacing w:val="-2"/>
        </w:rPr>
        <w:t>required</w:t>
      </w:r>
      <w:r w:rsidR="00B2736D">
        <w:rPr>
          <w:spacing w:val="-2"/>
        </w:rPr>
        <w:t>:</w:t>
      </w:r>
    </w:p>
    <w:p w14:paraId="1BB2F1A1" w14:textId="77777777" w:rsidR="009F7BD6" w:rsidRDefault="009F7BD6" w:rsidP="00B2736D">
      <w:pPr>
        <w:pStyle w:val="Heading1"/>
        <w:tabs>
          <w:tab w:val="left" w:pos="517"/>
        </w:tabs>
        <w:spacing w:before="230" w:line="360" w:lineRule="auto"/>
        <w:ind w:left="0"/>
        <w:jc w:val="left"/>
      </w:pPr>
    </w:p>
    <w:p w14:paraId="188170DF" w14:textId="7F07FE6B" w:rsidR="00E46230" w:rsidRDefault="008A5982" w:rsidP="00B2736D">
      <w:pPr>
        <w:pStyle w:val="BodyText"/>
        <w:spacing w:line="360" w:lineRule="auto"/>
        <w:ind w:left="100" w:right="120"/>
        <w:jc w:val="both"/>
      </w:pPr>
      <w:r>
        <w:t>The</w:t>
      </w:r>
      <w:r>
        <w:rPr>
          <w:spacing w:val="-5"/>
        </w:rPr>
        <w:t xml:space="preserve"> </w:t>
      </w:r>
      <w:r>
        <w:t>aim of</w:t>
      </w:r>
      <w:r>
        <w:rPr>
          <w:spacing w:val="-2"/>
        </w:rPr>
        <w:t xml:space="preserve"> </w:t>
      </w:r>
      <w:r>
        <w:t>this</w:t>
      </w:r>
      <w:r>
        <w:rPr>
          <w:spacing w:val="-3"/>
        </w:rPr>
        <w:t xml:space="preserve"> </w:t>
      </w:r>
      <w:r>
        <w:t>project</w:t>
      </w:r>
      <w:r>
        <w:rPr>
          <w:spacing w:val="-4"/>
        </w:rPr>
        <w:t xml:space="preserve"> </w:t>
      </w:r>
      <w:r>
        <w:t>is</w:t>
      </w:r>
      <w:r>
        <w:rPr>
          <w:spacing w:val="-3"/>
        </w:rPr>
        <w:t xml:space="preserve"> </w:t>
      </w:r>
      <w:r>
        <w:t>to</w:t>
      </w:r>
      <w:r>
        <w:rPr>
          <w:spacing w:val="-3"/>
        </w:rPr>
        <w:t xml:space="preserve"> </w:t>
      </w:r>
      <w:r w:rsidR="00A23D89">
        <w:t xml:space="preserve">migrate the existing website and to provide hosting for </w:t>
      </w:r>
      <w:hyperlink r:id="rId7" w:history="1">
        <w:r w:rsidR="00A23D89" w:rsidRPr="00057887">
          <w:rPr>
            <w:rStyle w:val="Hyperlink"/>
          </w:rPr>
          <w:t>www.westmeathculture.ie</w:t>
        </w:r>
      </w:hyperlink>
      <w:r w:rsidR="00A23D89">
        <w:t xml:space="preserve"> for a minimum of 3 years.</w:t>
      </w:r>
      <w:r w:rsidR="002A3AFE">
        <w:t xml:space="preserve"> </w:t>
      </w:r>
      <w:r w:rsidR="00616883">
        <w:t>The website content will managed and maintained by Westmeath County Council staff.</w:t>
      </w:r>
    </w:p>
    <w:p w14:paraId="188170E0" w14:textId="77777777" w:rsidR="00E46230" w:rsidRDefault="00E46230" w:rsidP="00B2736D">
      <w:pPr>
        <w:pStyle w:val="BodyText"/>
        <w:spacing w:line="360" w:lineRule="auto"/>
      </w:pPr>
    </w:p>
    <w:p w14:paraId="188170E1" w14:textId="77777777" w:rsidR="00E46230" w:rsidRDefault="008A5982" w:rsidP="00B2736D">
      <w:pPr>
        <w:spacing w:line="360" w:lineRule="auto"/>
        <w:ind w:left="100"/>
        <w:rPr>
          <w:spacing w:val="-2"/>
          <w:sz w:val="20"/>
        </w:rPr>
      </w:pPr>
      <w:r>
        <w:rPr>
          <w:sz w:val="20"/>
        </w:rPr>
        <w:t>The</w:t>
      </w:r>
      <w:r>
        <w:rPr>
          <w:spacing w:val="-7"/>
          <w:sz w:val="20"/>
        </w:rPr>
        <w:t xml:space="preserve"> </w:t>
      </w:r>
      <w:r>
        <w:rPr>
          <w:b/>
          <w:sz w:val="20"/>
        </w:rPr>
        <w:t>Request</w:t>
      </w:r>
      <w:r>
        <w:rPr>
          <w:b/>
          <w:spacing w:val="-5"/>
          <w:sz w:val="20"/>
        </w:rPr>
        <w:t xml:space="preserve"> </w:t>
      </w:r>
      <w:r>
        <w:rPr>
          <w:b/>
          <w:sz w:val="20"/>
        </w:rPr>
        <w:t>for</w:t>
      </w:r>
      <w:r>
        <w:rPr>
          <w:b/>
          <w:spacing w:val="-6"/>
          <w:sz w:val="20"/>
        </w:rPr>
        <w:t xml:space="preserve"> </w:t>
      </w:r>
      <w:r>
        <w:rPr>
          <w:b/>
          <w:sz w:val="20"/>
        </w:rPr>
        <w:t>Quotation</w:t>
      </w:r>
      <w:r>
        <w:rPr>
          <w:b/>
          <w:spacing w:val="-3"/>
          <w:sz w:val="20"/>
        </w:rPr>
        <w:t xml:space="preserve"> </w:t>
      </w:r>
      <w:r>
        <w:rPr>
          <w:sz w:val="20"/>
        </w:rPr>
        <w:t>shall</w:t>
      </w:r>
      <w:r>
        <w:rPr>
          <w:spacing w:val="-5"/>
          <w:sz w:val="20"/>
        </w:rPr>
        <w:t xml:space="preserve"> </w:t>
      </w:r>
      <w:r>
        <w:rPr>
          <w:sz w:val="20"/>
        </w:rPr>
        <w:t>include</w:t>
      </w:r>
      <w:r>
        <w:rPr>
          <w:spacing w:val="-6"/>
          <w:sz w:val="20"/>
        </w:rPr>
        <w:t xml:space="preserve"> </w:t>
      </w:r>
      <w:r>
        <w:rPr>
          <w:sz w:val="20"/>
        </w:rPr>
        <w:t>for</w:t>
      </w:r>
      <w:r>
        <w:rPr>
          <w:spacing w:val="-6"/>
          <w:sz w:val="20"/>
        </w:rPr>
        <w:t xml:space="preserve"> </w:t>
      </w:r>
      <w:r>
        <w:rPr>
          <w:sz w:val="20"/>
        </w:rPr>
        <w:t>the</w:t>
      </w:r>
      <w:r>
        <w:rPr>
          <w:spacing w:val="-8"/>
          <w:sz w:val="20"/>
        </w:rPr>
        <w:t xml:space="preserve"> </w:t>
      </w:r>
      <w:r>
        <w:rPr>
          <w:spacing w:val="-2"/>
          <w:sz w:val="20"/>
        </w:rPr>
        <w:t>following:</w:t>
      </w:r>
    </w:p>
    <w:p w14:paraId="4C33F59F" w14:textId="77777777" w:rsidR="00B2736D" w:rsidRDefault="00B2736D" w:rsidP="00B2736D">
      <w:pPr>
        <w:spacing w:line="360" w:lineRule="auto"/>
        <w:ind w:left="100"/>
        <w:rPr>
          <w:spacing w:val="-2"/>
          <w:sz w:val="20"/>
        </w:rPr>
      </w:pPr>
    </w:p>
    <w:p w14:paraId="188170E5" w14:textId="3D936A36" w:rsidR="00E46230" w:rsidRDefault="008A5982" w:rsidP="00B2736D">
      <w:pPr>
        <w:pStyle w:val="ListParagraph"/>
        <w:numPr>
          <w:ilvl w:val="2"/>
          <w:numId w:val="6"/>
        </w:numPr>
        <w:tabs>
          <w:tab w:val="left" w:pos="820"/>
        </w:tabs>
        <w:spacing w:line="360" w:lineRule="auto"/>
        <w:rPr>
          <w:sz w:val="20"/>
        </w:rPr>
      </w:pPr>
      <w:r>
        <w:rPr>
          <w:sz w:val="20"/>
        </w:rPr>
        <w:t>Migrating</w:t>
      </w:r>
      <w:r>
        <w:rPr>
          <w:spacing w:val="-7"/>
          <w:sz w:val="20"/>
        </w:rPr>
        <w:t xml:space="preserve"> </w:t>
      </w:r>
      <w:r>
        <w:rPr>
          <w:sz w:val="20"/>
        </w:rPr>
        <w:t>the</w:t>
      </w:r>
      <w:r>
        <w:rPr>
          <w:spacing w:val="-6"/>
          <w:sz w:val="20"/>
        </w:rPr>
        <w:t xml:space="preserve"> </w:t>
      </w:r>
      <w:r>
        <w:rPr>
          <w:sz w:val="20"/>
        </w:rPr>
        <w:t>site</w:t>
      </w:r>
      <w:r>
        <w:rPr>
          <w:spacing w:val="-7"/>
          <w:sz w:val="20"/>
        </w:rPr>
        <w:t xml:space="preserve"> </w:t>
      </w:r>
      <w:r w:rsidR="00616883">
        <w:rPr>
          <w:sz w:val="20"/>
        </w:rPr>
        <w:t>from the existing host</w:t>
      </w:r>
    </w:p>
    <w:p w14:paraId="188170E6" w14:textId="77777777" w:rsidR="00E46230" w:rsidRDefault="008A5982" w:rsidP="00B2736D">
      <w:pPr>
        <w:pStyle w:val="ListParagraph"/>
        <w:numPr>
          <w:ilvl w:val="2"/>
          <w:numId w:val="6"/>
        </w:numPr>
        <w:tabs>
          <w:tab w:val="left" w:pos="820"/>
        </w:tabs>
        <w:spacing w:line="360" w:lineRule="auto"/>
        <w:rPr>
          <w:sz w:val="20"/>
        </w:rPr>
      </w:pPr>
      <w:r>
        <w:rPr>
          <w:sz w:val="20"/>
        </w:rPr>
        <w:t>Ongoing</w:t>
      </w:r>
      <w:r>
        <w:rPr>
          <w:spacing w:val="-14"/>
          <w:sz w:val="20"/>
        </w:rPr>
        <w:t xml:space="preserve"> </w:t>
      </w:r>
      <w:r>
        <w:rPr>
          <w:sz w:val="20"/>
        </w:rPr>
        <w:t>maintenance</w:t>
      </w:r>
      <w:r>
        <w:rPr>
          <w:spacing w:val="-13"/>
          <w:sz w:val="20"/>
        </w:rPr>
        <w:t xml:space="preserve"> </w:t>
      </w:r>
      <w:r>
        <w:rPr>
          <w:spacing w:val="-2"/>
          <w:sz w:val="20"/>
        </w:rPr>
        <w:t>options</w:t>
      </w:r>
    </w:p>
    <w:p w14:paraId="188170E7" w14:textId="77777777" w:rsidR="00E46230" w:rsidRDefault="008A5982" w:rsidP="00B2736D">
      <w:pPr>
        <w:pStyle w:val="ListParagraph"/>
        <w:numPr>
          <w:ilvl w:val="2"/>
          <w:numId w:val="6"/>
        </w:numPr>
        <w:tabs>
          <w:tab w:val="left" w:pos="820"/>
        </w:tabs>
        <w:spacing w:line="360" w:lineRule="auto"/>
        <w:rPr>
          <w:sz w:val="20"/>
        </w:rPr>
      </w:pPr>
      <w:r>
        <w:rPr>
          <w:sz w:val="20"/>
        </w:rPr>
        <w:t>SEO</w:t>
      </w:r>
      <w:r>
        <w:rPr>
          <w:spacing w:val="-5"/>
          <w:sz w:val="20"/>
        </w:rPr>
        <w:t xml:space="preserve"> </w:t>
      </w:r>
      <w:r>
        <w:rPr>
          <w:sz w:val="20"/>
        </w:rPr>
        <w:t>–</w:t>
      </w:r>
      <w:r>
        <w:rPr>
          <w:spacing w:val="-8"/>
          <w:sz w:val="20"/>
        </w:rPr>
        <w:t xml:space="preserve"> </w:t>
      </w:r>
      <w:r>
        <w:rPr>
          <w:sz w:val="20"/>
        </w:rPr>
        <w:t>details</w:t>
      </w:r>
      <w:r>
        <w:rPr>
          <w:spacing w:val="-7"/>
          <w:sz w:val="20"/>
        </w:rPr>
        <w:t xml:space="preserve"> </w:t>
      </w:r>
      <w:r>
        <w:rPr>
          <w:sz w:val="20"/>
        </w:rPr>
        <w:t>of</w:t>
      </w:r>
      <w:r>
        <w:rPr>
          <w:spacing w:val="-6"/>
          <w:sz w:val="20"/>
        </w:rPr>
        <w:t xml:space="preserve"> </w:t>
      </w:r>
      <w:r>
        <w:rPr>
          <w:sz w:val="20"/>
        </w:rPr>
        <w:t>approach</w:t>
      </w:r>
      <w:r>
        <w:rPr>
          <w:spacing w:val="-6"/>
          <w:sz w:val="20"/>
        </w:rPr>
        <w:t xml:space="preserve"> </w:t>
      </w:r>
      <w:r>
        <w:rPr>
          <w:sz w:val="20"/>
        </w:rPr>
        <w:t>and</w:t>
      </w:r>
      <w:r>
        <w:rPr>
          <w:spacing w:val="-7"/>
          <w:sz w:val="20"/>
        </w:rPr>
        <w:t xml:space="preserve"> </w:t>
      </w:r>
      <w:r>
        <w:rPr>
          <w:sz w:val="20"/>
        </w:rPr>
        <w:t>management</w:t>
      </w:r>
      <w:r>
        <w:rPr>
          <w:spacing w:val="-8"/>
          <w:sz w:val="20"/>
        </w:rPr>
        <w:t xml:space="preserve"> </w:t>
      </w:r>
      <w:r>
        <w:rPr>
          <w:sz w:val="20"/>
        </w:rPr>
        <w:t>(Google</w:t>
      </w:r>
      <w:r>
        <w:rPr>
          <w:spacing w:val="-6"/>
          <w:sz w:val="20"/>
        </w:rPr>
        <w:t xml:space="preserve"> </w:t>
      </w:r>
      <w:r>
        <w:rPr>
          <w:spacing w:val="-2"/>
          <w:sz w:val="20"/>
        </w:rPr>
        <w:t>Analytics)</w:t>
      </w:r>
    </w:p>
    <w:p w14:paraId="188170E8" w14:textId="396642DE" w:rsidR="00E46230" w:rsidRDefault="008A5982" w:rsidP="00B2736D">
      <w:pPr>
        <w:pStyle w:val="ListParagraph"/>
        <w:numPr>
          <w:ilvl w:val="2"/>
          <w:numId w:val="6"/>
        </w:numPr>
        <w:tabs>
          <w:tab w:val="left" w:pos="820"/>
        </w:tabs>
        <w:spacing w:line="360" w:lineRule="auto"/>
        <w:rPr>
          <w:sz w:val="20"/>
        </w:rPr>
      </w:pPr>
      <w:r>
        <w:rPr>
          <w:sz w:val="20"/>
        </w:rPr>
        <w:t>Hosting</w:t>
      </w:r>
      <w:r>
        <w:rPr>
          <w:spacing w:val="-10"/>
          <w:sz w:val="20"/>
        </w:rPr>
        <w:t xml:space="preserve"> </w:t>
      </w:r>
      <w:r>
        <w:rPr>
          <w:sz w:val="20"/>
        </w:rPr>
        <w:t>–we</w:t>
      </w:r>
      <w:r>
        <w:rPr>
          <w:spacing w:val="-11"/>
          <w:sz w:val="20"/>
        </w:rPr>
        <w:t xml:space="preserve"> </w:t>
      </w:r>
      <w:r>
        <w:rPr>
          <w:sz w:val="20"/>
        </w:rPr>
        <w:t>require</w:t>
      </w:r>
      <w:r>
        <w:rPr>
          <w:spacing w:val="-5"/>
          <w:sz w:val="20"/>
        </w:rPr>
        <w:t xml:space="preserve"> </w:t>
      </w:r>
      <w:r>
        <w:rPr>
          <w:sz w:val="20"/>
        </w:rPr>
        <w:t>details</w:t>
      </w:r>
      <w:r>
        <w:rPr>
          <w:spacing w:val="-8"/>
          <w:sz w:val="20"/>
        </w:rPr>
        <w:t xml:space="preserve"> </w:t>
      </w:r>
      <w:r>
        <w:rPr>
          <w:sz w:val="20"/>
        </w:rPr>
        <w:t>of</w:t>
      </w:r>
      <w:r>
        <w:rPr>
          <w:spacing w:val="-7"/>
          <w:sz w:val="20"/>
        </w:rPr>
        <w:t xml:space="preserve"> </w:t>
      </w:r>
      <w:r>
        <w:rPr>
          <w:sz w:val="20"/>
        </w:rPr>
        <w:t>your</w:t>
      </w:r>
      <w:r>
        <w:rPr>
          <w:spacing w:val="-9"/>
          <w:sz w:val="20"/>
        </w:rPr>
        <w:t xml:space="preserve"> </w:t>
      </w:r>
      <w:r>
        <w:rPr>
          <w:sz w:val="20"/>
        </w:rPr>
        <w:t>hosting</w:t>
      </w:r>
      <w:r>
        <w:rPr>
          <w:spacing w:val="-11"/>
          <w:sz w:val="20"/>
        </w:rPr>
        <w:t xml:space="preserve"> </w:t>
      </w:r>
      <w:r w:rsidR="009F7BD6">
        <w:rPr>
          <w:spacing w:val="-2"/>
          <w:sz w:val="20"/>
        </w:rPr>
        <w:t>service.</w:t>
      </w:r>
    </w:p>
    <w:p w14:paraId="3A65FDE6" w14:textId="4FAEBD09" w:rsidR="00616883" w:rsidRPr="00616883" w:rsidRDefault="008A5982" w:rsidP="00B2736D">
      <w:pPr>
        <w:pStyle w:val="ListParagraph"/>
        <w:numPr>
          <w:ilvl w:val="2"/>
          <w:numId w:val="6"/>
        </w:numPr>
        <w:tabs>
          <w:tab w:val="left" w:pos="820"/>
        </w:tabs>
        <w:spacing w:line="360" w:lineRule="auto"/>
        <w:ind w:right="120"/>
        <w:rPr>
          <w:sz w:val="20"/>
        </w:rPr>
      </w:pPr>
      <w:r>
        <w:rPr>
          <w:sz w:val="20"/>
        </w:rPr>
        <w:t>Timescale</w:t>
      </w:r>
      <w:r>
        <w:rPr>
          <w:spacing w:val="39"/>
          <w:sz w:val="20"/>
        </w:rPr>
        <w:t xml:space="preserve"> </w:t>
      </w:r>
      <w:r>
        <w:rPr>
          <w:sz w:val="20"/>
        </w:rPr>
        <w:t>to</w:t>
      </w:r>
      <w:r>
        <w:rPr>
          <w:spacing w:val="39"/>
          <w:sz w:val="20"/>
        </w:rPr>
        <w:t xml:space="preserve"> </w:t>
      </w:r>
      <w:r>
        <w:rPr>
          <w:sz w:val="20"/>
        </w:rPr>
        <w:t>commence</w:t>
      </w:r>
      <w:r>
        <w:rPr>
          <w:spacing w:val="37"/>
          <w:sz w:val="20"/>
        </w:rPr>
        <w:t xml:space="preserve"> </w:t>
      </w:r>
      <w:r>
        <w:rPr>
          <w:sz w:val="20"/>
        </w:rPr>
        <w:t>and</w:t>
      </w:r>
      <w:r>
        <w:rPr>
          <w:spacing w:val="39"/>
          <w:sz w:val="20"/>
        </w:rPr>
        <w:t xml:space="preserve"> </w:t>
      </w:r>
      <w:r>
        <w:rPr>
          <w:sz w:val="20"/>
        </w:rPr>
        <w:t>complete</w:t>
      </w:r>
      <w:r>
        <w:rPr>
          <w:spacing w:val="40"/>
          <w:sz w:val="20"/>
        </w:rPr>
        <w:t xml:space="preserve"> </w:t>
      </w:r>
      <w:r>
        <w:rPr>
          <w:sz w:val="20"/>
        </w:rPr>
        <w:t>the</w:t>
      </w:r>
      <w:r>
        <w:rPr>
          <w:spacing w:val="40"/>
          <w:sz w:val="20"/>
        </w:rPr>
        <w:t xml:space="preserve"> </w:t>
      </w:r>
      <w:r>
        <w:rPr>
          <w:sz w:val="20"/>
        </w:rPr>
        <w:t>project</w:t>
      </w:r>
      <w:r>
        <w:rPr>
          <w:spacing w:val="40"/>
          <w:sz w:val="20"/>
        </w:rPr>
        <w:t xml:space="preserve"> </w:t>
      </w:r>
      <w:r>
        <w:rPr>
          <w:sz w:val="20"/>
        </w:rPr>
        <w:t>–</w:t>
      </w:r>
      <w:r>
        <w:rPr>
          <w:spacing w:val="39"/>
          <w:sz w:val="20"/>
        </w:rPr>
        <w:t xml:space="preserve"> </w:t>
      </w:r>
      <w:r>
        <w:rPr>
          <w:sz w:val="20"/>
        </w:rPr>
        <w:t>It</w:t>
      </w:r>
      <w:r>
        <w:rPr>
          <w:spacing w:val="39"/>
          <w:sz w:val="20"/>
        </w:rPr>
        <w:t xml:space="preserve"> </w:t>
      </w:r>
      <w:r>
        <w:rPr>
          <w:sz w:val="20"/>
        </w:rPr>
        <w:t>is</w:t>
      </w:r>
      <w:r>
        <w:rPr>
          <w:spacing w:val="40"/>
          <w:sz w:val="20"/>
        </w:rPr>
        <w:t xml:space="preserve"> </w:t>
      </w:r>
      <w:r>
        <w:rPr>
          <w:sz w:val="20"/>
        </w:rPr>
        <w:t>anticipated</w:t>
      </w:r>
      <w:r>
        <w:rPr>
          <w:spacing w:val="40"/>
          <w:sz w:val="20"/>
        </w:rPr>
        <w:t xml:space="preserve"> </w:t>
      </w:r>
      <w:r>
        <w:rPr>
          <w:sz w:val="20"/>
        </w:rPr>
        <w:t>that</w:t>
      </w:r>
      <w:r>
        <w:rPr>
          <w:spacing w:val="40"/>
          <w:sz w:val="20"/>
        </w:rPr>
        <w:t xml:space="preserve"> </w:t>
      </w:r>
      <w:r>
        <w:rPr>
          <w:sz w:val="20"/>
        </w:rPr>
        <w:t>this</w:t>
      </w:r>
      <w:r>
        <w:rPr>
          <w:spacing w:val="40"/>
          <w:sz w:val="20"/>
        </w:rPr>
        <w:t xml:space="preserve"> </w:t>
      </w:r>
      <w:r>
        <w:rPr>
          <w:sz w:val="20"/>
        </w:rPr>
        <w:t>project</w:t>
      </w:r>
      <w:r>
        <w:rPr>
          <w:spacing w:val="39"/>
          <w:sz w:val="20"/>
        </w:rPr>
        <w:t xml:space="preserve"> </w:t>
      </w:r>
      <w:r>
        <w:rPr>
          <w:sz w:val="20"/>
        </w:rPr>
        <w:t>will</w:t>
      </w:r>
      <w:r>
        <w:rPr>
          <w:spacing w:val="39"/>
          <w:sz w:val="20"/>
        </w:rPr>
        <w:t xml:space="preserve"> </w:t>
      </w:r>
      <w:r>
        <w:rPr>
          <w:sz w:val="20"/>
        </w:rPr>
        <w:t xml:space="preserve">be completed by end of </w:t>
      </w:r>
      <w:r w:rsidR="00616883">
        <w:rPr>
          <w:sz w:val="20"/>
        </w:rPr>
        <w:t xml:space="preserve">April 2024. Please include an outline of the process involved in the migration and an indication </w:t>
      </w:r>
      <w:r w:rsidR="009F7BD6" w:rsidRPr="0082340F">
        <w:rPr>
          <w:sz w:val="20"/>
        </w:rPr>
        <w:t xml:space="preserve">of any potential </w:t>
      </w:r>
      <w:r w:rsidR="00616883" w:rsidRPr="0082340F">
        <w:rPr>
          <w:sz w:val="20"/>
        </w:rPr>
        <w:t xml:space="preserve">downtime </w:t>
      </w:r>
      <w:r w:rsidR="00616883">
        <w:rPr>
          <w:sz w:val="20"/>
        </w:rPr>
        <w:t>during this process.</w:t>
      </w:r>
    </w:p>
    <w:p w14:paraId="188170EA" w14:textId="4508FD4B" w:rsidR="00E46230" w:rsidRDefault="008A5982" w:rsidP="00B2736D">
      <w:pPr>
        <w:pStyle w:val="ListParagraph"/>
        <w:numPr>
          <w:ilvl w:val="2"/>
          <w:numId w:val="6"/>
        </w:numPr>
        <w:tabs>
          <w:tab w:val="left" w:pos="820"/>
        </w:tabs>
        <w:spacing w:line="360" w:lineRule="auto"/>
        <w:rPr>
          <w:sz w:val="20"/>
        </w:rPr>
      </w:pPr>
      <w:r>
        <w:rPr>
          <w:sz w:val="20"/>
        </w:rPr>
        <w:t>Ability</w:t>
      </w:r>
      <w:r>
        <w:rPr>
          <w:spacing w:val="-8"/>
          <w:sz w:val="20"/>
        </w:rPr>
        <w:t xml:space="preserve"> </w:t>
      </w:r>
      <w:r>
        <w:rPr>
          <w:sz w:val="20"/>
        </w:rPr>
        <w:t>to</w:t>
      </w:r>
      <w:r>
        <w:rPr>
          <w:spacing w:val="-7"/>
          <w:sz w:val="20"/>
        </w:rPr>
        <w:t xml:space="preserve"> </w:t>
      </w:r>
      <w:r>
        <w:rPr>
          <w:sz w:val="20"/>
        </w:rPr>
        <w:t>facilitate</w:t>
      </w:r>
      <w:r>
        <w:rPr>
          <w:spacing w:val="-7"/>
          <w:sz w:val="20"/>
        </w:rPr>
        <w:t xml:space="preserve"> </w:t>
      </w:r>
      <w:r>
        <w:rPr>
          <w:sz w:val="20"/>
        </w:rPr>
        <w:t>growth</w:t>
      </w:r>
      <w:r>
        <w:rPr>
          <w:spacing w:val="-5"/>
          <w:sz w:val="20"/>
        </w:rPr>
        <w:t xml:space="preserve"> </w:t>
      </w:r>
      <w:r>
        <w:rPr>
          <w:sz w:val="20"/>
        </w:rPr>
        <w:t>and</w:t>
      </w:r>
      <w:r>
        <w:rPr>
          <w:spacing w:val="-7"/>
          <w:sz w:val="20"/>
        </w:rPr>
        <w:t xml:space="preserve"> </w:t>
      </w:r>
      <w:r>
        <w:rPr>
          <w:spacing w:val="-2"/>
          <w:sz w:val="20"/>
        </w:rPr>
        <w:t>functionalit</w:t>
      </w:r>
      <w:r w:rsidR="009F7BD6">
        <w:rPr>
          <w:spacing w:val="-2"/>
          <w:sz w:val="20"/>
        </w:rPr>
        <w:t>y.</w:t>
      </w:r>
    </w:p>
    <w:p w14:paraId="188170EB" w14:textId="70796B87" w:rsidR="00E46230" w:rsidRPr="00673F49" w:rsidRDefault="008A5982" w:rsidP="00B2736D">
      <w:pPr>
        <w:pStyle w:val="ListParagraph"/>
        <w:numPr>
          <w:ilvl w:val="2"/>
          <w:numId w:val="6"/>
        </w:numPr>
        <w:tabs>
          <w:tab w:val="left" w:pos="820"/>
        </w:tabs>
        <w:spacing w:line="360" w:lineRule="auto"/>
        <w:rPr>
          <w:sz w:val="20"/>
        </w:rPr>
      </w:pPr>
      <w:r>
        <w:rPr>
          <w:sz w:val="20"/>
        </w:rPr>
        <w:t>SSL</w:t>
      </w:r>
      <w:r>
        <w:rPr>
          <w:spacing w:val="-5"/>
          <w:sz w:val="20"/>
        </w:rPr>
        <w:t xml:space="preserve"> </w:t>
      </w:r>
    </w:p>
    <w:p w14:paraId="34B3F74B" w14:textId="1399E55C" w:rsidR="00673F49" w:rsidRDefault="00673F49" w:rsidP="00B2736D">
      <w:pPr>
        <w:pStyle w:val="ListParagraph"/>
        <w:numPr>
          <w:ilvl w:val="2"/>
          <w:numId w:val="6"/>
        </w:numPr>
        <w:tabs>
          <w:tab w:val="left" w:pos="820"/>
        </w:tabs>
        <w:spacing w:line="360" w:lineRule="auto"/>
        <w:rPr>
          <w:sz w:val="20"/>
        </w:rPr>
      </w:pPr>
      <w:r>
        <w:rPr>
          <w:spacing w:val="-5"/>
          <w:sz w:val="20"/>
        </w:rPr>
        <w:t>GDPR compliance</w:t>
      </w:r>
    </w:p>
    <w:p w14:paraId="08F10D0F" w14:textId="77777777" w:rsidR="00616883" w:rsidRDefault="00616883" w:rsidP="00B2736D">
      <w:pPr>
        <w:pStyle w:val="Heading1"/>
        <w:spacing w:line="360" w:lineRule="auto"/>
        <w:ind w:left="820"/>
        <w:jc w:val="left"/>
      </w:pPr>
    </w:p>
    <w:p w14:paraId="18817101" w14:textId="732A87E0" w:rsidR="00673F49" w:rsidRDefault="00673F49" w:rsidP="00B2736D">
      <w:pPr>
        <w:spacing w:line="360" w:lineRule="auto"/>
        <w:rPr>
          <w:sz w:val="20"/>
          <w:szCs w:val="20"/>
        </w:rPr>
      </w:pPr>
    </w:p>
    <w:p w14:paraId="6EFBF303" w14:textId="77777777" w:rsidR="007B37B7" w:rsidRDefault="007B37B7" w:rsidP="00B2736D">
      <w:pPr>
        <w:spacing w:line="360" w:lineRule="auto"/>
        <w:rPr>
          <w:sz w:val="20"/>
          <w:szCs w:val="20"/>
        </w:rPr>
      </w:pPr>
    </w:p>
    <w:p w14:paraId="5DD3289F" w14:textId="77777777" w:rsidR="007B37B7" w:rsidRDefault="007B37B7" w:rsidP="00B2736D">
      <w:pPr>
        <w:spacing w:line="360" w:lineRule="auto"/>
        <w:rPr>
          <w:sz w:val="20"/>
          <w:szCs w:val="20"/>
        </w:rPr>
      </w:pPr>
    </w:p>
    <w:p w14:paraId="504648D1" w14:textId="77777777" w:rsidR="007B37B7" w:rsidRDefault="007B37B7" w:rsidP="00B2736D">
      <w:pPr>
        <w:spacing w:line="360" w:lineRule="auto"/>
        <w:rPr>
          <w:sz w:val="20"/>
          <w:szCs w:val="20"/>
        </w:rPr>
      </w:pPr>
    </w:p>
    <w:p w14:paraId="29DD442A" w14:textId="77777777" w:rsidR="007B37B7" w:rsidRDefault="007B37B7" w:rsidP="00B2736D">
      <w:pPr>
        <w:spacing w:line="360" w:lineRule="auto"/>
        <w:rPr>
          <w:sz w:val="20"/>
          <w:szCs w:val="20"/>
        </w:rPr>
      </w:pPr>
    </w:p>
    <w:p w14:paraId="39CE3B2B" w14:textId="77777777" w:rsidR="007B37B7" w:rsidRDefault="007B37B7" w:rsidP="00B2736D">
      <w:pPr>
        <w:spacing w:line="360" w:lineRule="auto"/>
        <w:rPr>
          <w:sz w:val="20"/>
          <w:szCs w:val="20"/>
        </w:rPr>
      </w:pPr>
    </w:p>
    <w:p w14:paraId="74069D58" w14:textId="77777777" w:rsidR="007B37B7" w:rsidRDefault="007B37B7" w:rsidP="00B2736D">
      <w:pPr>
        <w:spacing w:line="360" w:lineRule="auto"/>
        <w:rPr>
          <w:sz w:val="20"/>
          <w:szCs w:val="20"/>
        </w:rPr>
      </w:pPr>
    </w:p>
    <w:p w14:paraId="72335CF0" w14:textId="77777777" w:rsidR="007B37B7" w:rsidRDefault="007B37B7" w:rsidP="00B2736D">
      <w:pPr>
        <w:spacing w:line="360" w:lineRule="auto"/>
        <w:rPr>
          <w:sz w:val="20"/>
          <w:szCs w:val="20"/>
        </w:rPr>
      </w:pPr>
    </w:p>
    <w:p w14:paraId="18817103" w14:textId="77777777" w:rsidR="00E46230" w:rsidRDefault="008A5982" w:rsidP="00B2736D">
      <w:pPr>
        <w:pStyle w:val="Heading1"/>
        <w:numPr>
          <w:ilvl w:val="0"/>
          <w:numId w:val="6"/>
        </w:numPr>
        <w:tabs>
          <w:tab w:val="left" w:pos="940"/>
        </w:tabs>
        <w:spacing w:before="1" w:line="360" w:lineRule="auto"/>
      </w:pPr>
      <w:r>
        <w:rPr>
          <w:spacing w:val="-2"/>
        </w:rPr>
        <w:lastRenderedPageBreak/>
        <w:t>PROCUREMENT</w:t>
      </w:r>
    </w:p>
    <w:p w14:paraId="18817104" w14:textId="77777777" w:rsidR="00E46230" w:rsidRDefault="00E46230" w:rsidP="00B2736D">
      <w:pPr>
        <w:pStyle w:val="BodyText"/>
        <w:spacing w:line="360" w:lineRule="auto"/>
        <w:rPr>
          <w:b/>
        </w:rPr>
      </w:pPr>
    </w:p>
    <w:p w14:paraId="18817105" w14:textId="77777777" w:rsidR="00E46230" w:rsidRPr="00B2736D" w:rsidRDefault="008A5982" w:rsidP="00B2736D">
      <w:pPr>
        <w:pStyle w:val="ListParagraph"/>
        <w:numPr>
          <w:ilvl w:val="1"/>
          <w:numId w:val="5"/>
        </w:numPr>
        <w:tabs>
          <w:tab w:val="left" w:pos="818"/>
        </w:tabs>
        <w:spacing w:line="360" w:lineRule="auto"/>
        <w:ind w:left="818" w:hanging="718"/>
        <w:jc w:val="both"/>
        <w:rPr>
          <w:b/>
          <w:sz w:val="20"/>
        </w:rPr>
      </w:pPr>
      <w:r>
        <w:rPr>
          <w:b/>
          <w:sz w:val="20"/>
        </w:rPr>
        <w:t>Response</w:t>
      </w:r>
      <w:r>
        <w:rPr>
          <w:b/>
          <w:spacing w:val="-8"/>
          <w:sz w:val="20"/>
        </w:rPr>
        <w:t xml:space="preserve"> </w:t>
      </w:r>
      <w:r>
        <w:rPr>
          <w:b/>
          <w:sz w:val="20"/>
        </w:rPr>
        <w:t>to</w:t>
      </w:r>
      <w:r>
        <w:rPr>
          <w:b/>
          <w:spacing w:val="-5"/>
          <w:sz w:val="20"/>
        </w:rPr>
        <w:t xml:space="preserve"> </w:t>
      </w:r>
      <w:r>
        <w:rPr>
          <w:b/>
          <w:sz w:val="20"/>
        </w:rPr>
        <w:t>the</w:t>
      </w:r>
      <w:r>
        <w:rPr>
          <w:b/>
          <w:spacing w:val="-6"/>
          <w:sz w:val="20"/>
        </w:rPr>
        <w:t xml:space="preserve"> </w:t>
      </w:r>
      <w:r>
        <w:rPr>
          <w:b/>
          <w:spacing w:val="-4"/>
          <w:sz w:val="20"/>
        </w:rPr>
        <w:t>brief</w:t>
      </w:r>
    </w:p>
    <w:p w14:paraId="5BF46D04" w14:textId="77777777" w:rsidR="00B2736D" w:rsidRDefault="00B2736D" w:rsidP="00B2736D">
      <w:pPr>
        <w:pStyle w:val="ListParagraph"/>
        <w:tabs>
          <w:tab w:val="left" w:pos="818"/>
        </w:tabs>
        <w:spacing w:line="360" w:lineRule="auto"/>
        <w:ind w:left="818" w:firstLine="0"/>
        <w:rPr>
          <w:b/>
          <w:sz w:val="20"/>
        </w:rPr>
      </w:pPr>
    </w:p>
    <w:p w14:paraId="18817106" w14:textId="77777777" w:rsidR="00E46230" w:rsidRDefault="008A5982" w:rsidP="00B2736D">
      <w:pPr>
        <w:pStyle w:val="BodyText"/>
        <w:spacing w:before="1" w:line="360" w:lineRule="auto"/>
        <w:ind w:left="100"/>
        <w:jc w:val="both"/>
      </w:pPr>
      <w:r>
        <w:t>Proposals</w:t>
      </w:r>
      <w:r>
        <w:rPr>
          <w:spacing w:val="-7"/>
        </w:rPr>
        <w:t xml:space="preserve"> </w:t>
      </w:r>
      <w:r>
        <w:t>for</w:t>
      </w:r>
      <w:r>
        <w:rPr>
          <w:spacing w:val="-8"/>
        </w:rPr>
        <w:t xml:space="preserve"> </w:t>
      </w:r>
      <w:r>
        <w:t>this</w:t>
      </w:r>
      <w:r>
        <w:rPr>
          <w:spacing w:val="-7"/>
        </w:rPr>
        <w:t xml:space="preserve"> </w:t>
      </w:r>
      <w:r>
        <w:t>project</w:t>
      </w:r>
      <w:r>
        <w:rPr>
          <w:spacing w:val="-6"/>
        </w:rPr>
        <w:t xml:space="preserve"> </w:t>
      </w:r>
      <w:r>
        <w:t>are</w:t>
      </w:r>
      <w:r>
        <w:rPr>
          <w:spacing w:val="-8"/>
        </w:rPr>
        <w:t xml:space="preserve"> </w:t>
      </w:r>
      <w:r>
        <w:t>sought</w:t>
      </w:r>
      <w:r>
        <w:rPr>
          <w:spacing w:val="-5"/>
        </w:rPr>
        <w:t xml:space="preserve"> </w:t>
      </w:r>
      <w:r>
        <w:t>from</w:t>
      </w:r>
      <w:r>
        <w:rPr>
          <w:spacing w:val="-6"/>
        </w:rPr>
        <w:t xml:space="preserve"> </w:t>
      </w:r>
      <w:r>
        <w:t>suitably</w:t>
      </w:r>
      <w:r>
        <w:rPr>
          <w:spacing w:val="-8"/>
        </w:rPr>
        <w:t xml:space="preserve"> </w:t>
      </w:r>
      <w:r>
        <w:t>qualified</w:t>
      </w:r>
      <w:r>
        <w:rPr>
          <w:spacing w:val="-9"/>
        </w:rPr>
        <w:t xml:space="preserve"> </w:t>
      </w:r>
      <w:r>
        <w:t>and</w:t>
      </w:r>
      <w:r>
        <w:rPr>
          <w:spacing w:val="-7"/>
        </w:rPr>
        <w:t xml:space="preserve"> </w:t>
      </w:r>
      <w:r>
        <w:t>experienced</w:t>
      </w:r>
      <w:r>
        <w:rPr>
          <w:spacing w:val="-8"/>
        </w:rPr>
        <w:t xml:space="preserve"> </w:t>
      </w:r>
      <w:r>
        <w:rPr>
          <w:spacing w:val="-2"/>
        </w:rPr>
        <w:t>professionals.</w:t>
      </w:r>
    </w:p>
    <w:p w14:paraId="18817107" w14:textId="503F2DEF" w:rsidR="00E46230" w:rsidRDefault="008A5982" w:rsidP="00B2736D">
      <w:pPr>
        <w:pStyle w:val="BodyText"/>
        <w:spacing w:line="360" w:lineRule="auto"/>
        <w:ind w:left="100" w:right="119"/>
        <w:jc w:val="both"/>
      </w:pPr>
      <w:r>
        <w:t>The successful applicant/s will be expected to have the necessary qualifications and skills to bring the project</w:t>
      </w:r>
      <w:r>
        <w:rPr>
          <w:spacing w:val="-3"/>
        </w:rPr>
        <w:t xml:space="preserve"> </w:t>
      </w:r>
      <w:r>
        <w:t>to</w:t>
      </w:r>
      <w:r>
        <w:rPr>
          <w:spacing w:val="-4"/>
        </w:rPr>
        <w:t xml:space="preserve"> </w:t>
      </w:r>
      <w:r>
        <w:t>completion within</w:t>
      </w:r>
      <w:r>
        <w:rPr>
          <w:spacing w:val="-1"/>
        </w:rPr>
        <w:t xml:space="preserve"> </w:t>
      </w:r>
      <w:r>
        <w:t>the</w:t>
      </w:r>
      <w:r>
        <w:rPr>
          <w:spacing w:val="-1"/>
        </w:rPr>
        <w:t xml:space="preserve"> </w:t>
      </w:r>
      <w:r>
        <w:t>scheduled</w:t>
      </w:r>
      <w:r>
        <w:rPr>
          <w:spacing w:val="-3"/>
        </w:rPr>
        <w:t xml:space="preserve"> </w:t>
      </w:r>
      <w:r>
        <w:t>timeframe.</w:t>
      </w:r>
      <w:r>
        <w:rPr>
          <w:spacing w:val="-3"/>
        </w:rPr>
        <w:t xml:space="preserve"> </w:t>
      </w:r>
      <w:r>
        <w:t>It</w:t>
      </w:r>
      <w:r>
        <w:rPr>
          <w:spacing w:val="-3"/>
        </w:rPr>
        <w:t xml:space="preserve"> </w:t>
      </w:r>
      <w:r>
        <w:t>is</w:t>
      </w:r>
      <w:r>
        <w:rPr>
          <w:spacing w:val="-2"/>
        </w:rPr>
        <w:t xml:space="preserve"> </w:t>
      </w:r>
      <w:r>
        <w:t>required</w:t>
      </w:r>
      <w:r>
        <w:rPr>
          <w:spacing w:val="-4"/>
        </w:rPr>
        <w:t xml:space="preserve"> </w:t>
      </w:r>
      <w:r>
        <w:t>that</w:t>
      </w:r>
      <w:r>
        <w:rPr>
          <w:spacing w:val="-1"/>
        </w:rPr>
        <w:t xml:space="preserve"> </w:t>
      </w:r>
      <w:r>
        <w:t>the</w:t>
      </w:r>
      <w:r>
        <w:rPr>
          <w:spacing w:val="-1"/>
        </w:rPr>
        <w:t xml:space="preserve"> </w:t>
      </w:r>
      <w:r>
        <w:t>website</w:t>
      </w:r>
      <w:r>
        <w:rPr>
          <w:spacing w:val="-1"/>
        </w:rPr>
        <w:t xml:space="preserve"> </w:t>
      </w:r>
      <w:r>
        <w:t>will</w:t>
      </w:r>
      <w:r>
        <w:rPr>
          <w:spacing w:val="-2"/>
        </w:rPr>
        <w:t xml:space="preserve"> </w:t>
      </w:r>
      <w:r w:rsidR="00616883">
        <w:t>be migrated and live by 30</w:t>
      </w:r>
      <w:r w:rsidR="00616883" w:rsidRPr="00616883">
        <w:rPr>
          <w:vertAlign w:val="superscript"/>
        </w:rPr>
        <w:t>th</w:t>
      </w:r>
      <w:r w:rsidR="00616883">
        <w:t xml:space="preserve"> April 2024</w:t>
      </w:r>
    </w:p>
    <w:p w14:paraId="18817108" w14:textId="77777777" w:rsidR="00E46230" w:rsidRDefault="00E46230" w:rsidP="00B2736D">
      <w:pPr>
        <w:pStyle w:val="BodyText"/>
        <w:spacing w:line="360" w:lineRule="auto"/>
      </w:pPr>
    </w:p>
    <w:p w14:paraId="18817109" w14:textId="3A3BAA91" w:rsidR="00E46230" w:rsidRDefault="008A5982" w:rsidP="00B2736D">
      <w:pPr>
        <w:spacing w:line="360" w:lineRule="auto"/>
        <w:ind w:left="100" w:right="123"/>
        <w:jc w:val="both"/>
        <w:rPr>
          <w:sz w:val="20"/>
        </w:rPr>
      </w:pPr>
      <w:r>
        <w:rPr>
          <w:b/>
          <w:sz w:val="20"/>
        </w:rPr>
        <w:t xml:space="preserve">Closing date for receipt of </w:t>
      </w:r>
      <w:r w:rsidRPr="00665CDD">
        <w:rPr>
          <w:b/>
          <w:sz w:val="20"/>
        </w:rPr>
        <w:t xml:space="preserve">Proposals </w:t>
      </w:r>
      <w:proofErr w:type="gramStart"/>
      <w:r w:rsidRPr="00665CDD">
        <w:rPr>
          <w:b/>
          <w:sz w:val="20"/>
        </w:rPr>
        <w:t>is:</w:t>
      </w:r>
      <w:proofErr w:type="gramEnd"/>
      <w:r>
        <w:rPr>
          <w:sz w:val="20"/>
        </w:rPr>
        <w:t xml:space="preserve"> </w:t>
      </w:r>
      <w:r w:rsidR="00F5586F" w:rsidRPr="00F5586F">
        <w:rPr>
          <w:b/>
          <w:sz w:val="20"/>
        </w:rPr>
        <w:t>Monday 11th March 2024, 12.00 noon</w:t>
      </w:r>
      <w:r>
        <w:rPr>
          <w:b/>
          <w:sz w:val="20"/>
        </w:rPr>
        <w:t xml:space="preserve">. </w:t>
      </w:r>
      <w:r>
        <w:rPr>
          <w:sz w:val="20"/>
        </w:rPr>
        <w:t>It is the responsibility of the tenderer to ensure that the Proposals are received on time.</w:t>
      </w:r>
    </w:p>
    <w:p w14:paraId="1881710A" w14:textId="77777777" w:rsidR="00E46230" w:rsidRDefault="00E46230" w:rsidP="00B2736D">
      <w:pPr>
        <w:pStyle w:val="BodyText"/>
        <w:spacing w:line="360" w:lineRule="auto"/>
      </w:pPr>
    </w:p>
    <w:p w14:paraId="1881710B" w14:textId="77777777" w:rsidR="00E46230" w:rsidRDefault="008A5982" w:rsidP="00B2736D">
      <w:pPr>
        <w:pStyle w:val="BodyText"/>
        <w:spacing w:line="360" w:lineRule="auto"/>
        <w:ind w:left="100"/>
        <w:jc w:val="both"/>
      </w:pPr>
      <w:r>
        <w:t>The</w:t>
      </w:r>
      <w:r>
        <w:rPr>
          <w:spacing w:val="-9"/>
        </w:rPr>
        <w:t xml:space="preserve"> </w:t>
      </w:r>
      <w:r>
        <w:t>project</w:t>
      </w:r>
      <w:r>
        <w:rPr>
          <w:spacing w:val="-8"/>
        </w:rPr>
        <w:t xml:space="preserve"> </w:t>
      </w:r>
      <w:r>
        <w:t>proposal</w:t>
      </w:r>
      <w:r>
        <w:rPr>
          <w:spacing w:val="-9"/>
        </w:rPr>
        <w:t xml:space="preserve"> </w:t>
      </w:r>
      <w:r>
        <w:t>should</w:t>
      </w:r>
      <w:r>
        <w:rPr>
          <w:spacing w:val="-8"/>
        </w:rPr>
        <w:t xml:space="preserve"> </w:t>
      </w:r>
      <w:r>
        <w:rPr>
          <w:spacing w:val="-2"/>
        </w:rPr>
        <w:t>include:</w:t>
      </w:r>
    </w:p>
    <w:p w14:paraId="1881710C" w14:textId="77777777" w:rsidR="00E46230" w:rsidRDefault="00E46230" w:rsidP="00B2736D">
      <w:pPr>
        <w:pStyle w:val="BodyText"/>
        <w:spacing w:before="1" w:line="360" w:lineRule="auto"/>
      </w:pPr>
    </w:p>
    <w:p w14:paraId="1881710D" w14:textId="77777777" w:rsidR="00E46230" w:rsidRDefault="008A5982" w:rsidP="00B2736D">
      <w:pPr>
        <w:pStyle w:val="ListParagraph"/>
        <w:numPr>
          <w:ilvl w:val="2"/>
          <w:numId w:val="5"/>
        </w:numPr>
        <w:tabs>
          <w:tab w:val="left" w:pos="820"/>
        </w:tabs>
        <w:spacing w:before="1" w:line="360" w:lineRule="auto"/>
        <w:rPr>
          <w:sz w:val="20"/>
        </w:rPr>
      </w:pPr>
      <w:r>
        <w:rPr>
          <w:sz w:val="20"/>
        </w:rPr>
        <w:t>Statement</w:t>
      </w:r>
      <w:r>
        <w:rPr>
          <w:spacing w:val="-6"/>
          <w:sz w:val="20"/>
        </w:rPr>
        <w:t xml:space="preserve"> </w:t>
      </w:r>
      <w:r>
        <w:rPr>
          <w:sz w:val="20"/>
        </w:rPr>
        <w:t>of</w:t>
      </w:r>
      <w:r>
        <w:rPr>
          <w:spacing w:val="-4"/>
          <w:sz w:val="20"/>
        </w:rPr>
        <w:t xml:space="preserve"> </w:t>
      </w:r>
      <w:r>
        <w:rPr>
          <w:sz w:val="20"/>
        </w:rPr>
        <w:t>legal</w:t>
      </w:r>
      <w:r>
        <w:rPr>
          <w:spacing w:val="-7"/>
          <w:sz w:val="20"/>
        </w:rPr>
        <w:t xml:space="preserve"> </w:t>
      </w:r>
      <w:r>
        <w:rPr>
          <w:sz w:val="20"/>
        </w:rPr>
        <w:t>status,</w:t>
      </w:r>
      <w:r>
        <w:rPr>
          <w:spacing w:val="-6"/>
          <w:sz w:val="20"/>
        </w:rPr>
        <w:t xml:space="preserve"> </w:t>
      </w:r>
      <w:r>
        <w:rPr>
          <w:sz w:val="20"/>
        </w:rPr>
        <w:t>e.g.</w:t>
      </w:r>
      <w:r>
        <w:rPr>
          <w:spacing w:val="-5"/>
          <w:sz w:val="20"/>
        </w:rPr>
        <w:t xml:space="preserve"> </w:t>
      </w:r>
      <w:r>
        <w:rPr>
          <w:sz w:val="20"/>
        </w:rPr>
        <w:t>limited</w:t>
      </w:r>
      <w:r>
        <w:rPr>
          <w:spacing w:val="-7"/>
          <w:sz w:val="20"/>
        </w:rPr>
        <w:t xml:space="preserve"> </w:t>
      </w:r>
      <w:r>
        <w:rPr>
          <w:sz w:val="20"/>
        </w:rPr>
        <w:t>company</w:t>
      </w:r>
      <w:r>
        <w:rPr>
          <w:spacing w:val="-8"/>
          <w:sz w:val="20"/>
        </w:rPr>
        <w:t xml:space="preserve"> </w:t>
      </w:r>
      <w:r>
        <w:rPr>
          <w:sz w:val="20"/>
        </w:rPr>
        <w:t>or</w:t>
      </w:r>
      <w:r>
        <w:rPr>
          <w:spacing w:val="-6"/>
          <w:sz w:val="20"/>
        </w:rPr>
        <w:t xml:space="preserve"> </w:t>
      </w:r>
      <w:r>
        <w:rPr>
          <w:sz w:val="20"/>
        </w:rPr>
        <w:t>sole</w:t>
      </w:r>
      <w:r>
        <w:rPr>
          <w:spacing w:val="-4"/>
          <w:sz w:val="20"/>
        </w:rPr>
        <w:t xml:space="preserve"> </w:t>
      </w:r>
      <w:r>
        <w:rPr>
          <w:spacing w:val="-2"/>
          <w:sz w:val="20"/>
        </w:rPr>
        <w:t>trader</w:t>
      </w:r>
    </w:p>
    <w:p w14:paraId="1881710E" w14:textId="77777777" w:rsidR="00E46230" w:rsidRDefault="008A5982" w:rsidP="00B2736D">
      <w:pPr>
        <w:pStyle w:val="ListParagraph"/>
        <w:numPr>
          <w:ilvl w:val="2"/>
          <w:numId w:val="5"/>
        </w:numPr>
        <w:tabs>
          <w:tab w:val="left" w:pos="820"/>
        </w:tabs>
        <w:spacing w:line="360" w:lineRule="auto"/>
        <w:rPr>
          <w:sz w:val="20"/>
        </w:rPr>
      </w:pPr>
      <w:r>
        <w:rPr>
          <w:sz w:val="20"/>
        </w:rPr>
        <w:t>CV/s</w:t>
      </w:r>
      <w:r>
        <w:rPr>
          <w:spacing w:val="-9"/>
          <w:sz w:val="20"/>
        </w:rPr>
        <w:t xml:space="preserve"> </w:t>
      </w:r>
      <w:r>
        <w:rPr>
          <w:sz w:val="20"/>
        </w:rPr>
        <w:t>outlining</w:t>
      </w:r>
      <w:r>
        <w:rPr>
          <w:spacing w:val="-6"/>
          <w:sz w:val="20"/>
        </w:rPr>
        <w:t xml:space="preserve"> </w:t>
      </w:r>
      <w:r>
        <w:rPr>
          <w:sz w:val="20"/>
        </w:rPr>
        <w:t>the</w:t>
      </w:r>
      <w:r>
        <w:rPr>
          <w:spacing w:val="-10"/>
          <w:sz w:val="20"/>
        </w:rPr>
        <w:t xml:space="preserve"> </w:t>
      </w:r>
      <w:r>
        <w:rPr>
          <w:sz w:val="20"/>
        </w:rPr>
        <w:t>relevant</w:t>
      </w:r>
      <w:r>
        <w:rPr>
          <w:spacing w:val="-7"/>
          <w:sz w:val="20"/>
        </w:rPr>
        <w:t xml:space="preserve"> </w:t>
      </w:r>
      <w:r>
        <w:rPr>
          <w:sz w:val="20"/>
        </w:rPr>
        <w:t>professional</w:t>
      </w:r>
      <w:r>
        <w:rPr>
          <w:spacing w:val="-8"/>
          <w:sz w:val="20"/>
        </w:rPr>
        <w:t xml:space="preserve"> </w:t>
      </w:r>
      <w:r>
        <w:rPr>
          <w:sz w:val="20"/>
        </w:rPr>
        <w:t>qualifications</w:t>
      </w:r>
      <w:r>
        <w:rPr>
          <w:spacing w:val="-9"/>
          <w:sz w:val="20"/>
        </w:rPr>
        <w:t xml:space="preserve"> </w:t>
      </w:r>
      <w:r>
        <w:rPr>
          <w:sz w:val="20"/>
        </w:rPr>
        <w:t>and</w:t>
      </w:r>
      <w:r>
        <w:rPr>
          <w:spacing w:val="-7"/>
          <w:sz w:val="20"/>
        </w:rPr>
        <w:t xml:space="preserve"> </w:t>
      </w:r>
      <w:r>
        <w:rPr>
          <w:sz w:val="20"/>
        </w:rPr>
        <w:t>experience</w:t>
      </w:r>
      <w:r>
        <w:rPr>
          <w:spacing w:val="-5"/>
          <w:sz w:val="20"/>
        </w:rPr>
        <w:t xml:space="preserve"> </w:t>
      </w:r>
      <w:r>
        <w:rPr>
          <w:sz w:val="20"/>
        </w:rPr>
        <w:t>of</w:t>
      </w:r>
      <w:r>
        <w:rPr>
          <w:spacing w:val="-7"/>
          <w:sz w:val="20"/>
        </w:rPr>
        <w:t xml:space="preserve"> </w:t>
      </w:r>
      <w:r>
        <w:rPr>
          <w:sz w:val="20"/>
        </w:rPr>
        <w:t>the</w:t>
      </w:r>
      <w:r>
        <w:rPr>
          <w:spacing w:val="-9"/>
          <w:sz w:val="20"/>
        </w:rPr>
        <w:t xml:space="preserve"> </w:t>
      </w:r>
      <w:r>
        <w:rPr>
          <w:sz w:val="20"/>
        </w:rPr>
        <w:t>personnel</w:t>
      </w:r>
      <w:r>
        <w:rPr>
          <w:spacing w:val="-10"/>
          <w:sz w:val="20"/>
        </w:rPr>
        <w:t xml:space="preserve"> </w:t>
      </w:r>
      <w:r>
        <w:rPr>
          <w:spacing w:val="-2"/>
          <w:sz w:val="20"/>
        </w:rPr>
        <w:t>proposed</w:t>
      </w:r>
    </w:p>
    <w:p w14:paraId="1881710F" w14:textId="77777777" w:rsidR="00E46230" w:rsidRDefault="008A5982" w:rsidP="00B2736D">
      <w:pPr>
        <w:pStyle w:val="ListParagraph"/>
        <w:numPr>
          <w:ilvl w:val="2"/>
          <w:numId w:val="5"/>
        </w:numPr>
        <w:tabs>
          <w:tab w:val="left" w:pos="820"/>
        </w:tabs>
        <w:spacing w:line="360" w:lineRule="auto"/>
        <w:rPr>
          <w:sz w:val="20"/>
        </w:rPr>
      </w:pPr>
      <w:r>
        <w:rPr>
          <w:sz w:val="20"/>
        </w:rPr>
        <w:t>Contact</w:t>
      </w:r>
      <w:r>
        <w:rPr>
          <w:spacing w:val="-5"/>
          <w:sz w:val="20"/>
        </w:rPr>
        <w:t xml:space="preserve"> </w:t>
      </w:r>
      <w:r>
        <w:rPr>
          <w:sz w:val="20"/>
        </w:rPr>
        <w:t>details</w:t>
      </w:r>
      <w:r>
        <w:rPr>
          <w:spacing w:val="-5"/>
          <w:sz w:val="20"/>
        </w:rPr>
        <w:t xml:space="preserve"> </w:t>
      </w:r>
      <w:r>
        <w:rPr>
          <w:sz w:val="20"/>
        </w:rPr>
        <w:t>of</w:t>
      </w:r>
      <w:r>
        <w:rPr>
          <w:spacing w:val="-4"/>
          <w:sz w:val="20"/>
        </w:rPr>
        <w:t xml:space="preserve"> </w:t>
      </w:r>
      <w:r>
        <w:rPr>
          <w:sz w:val="20"/>
        </w:rPr>
        <w:t>two</w:t>
      </w:r>
      <w:r>
        <w:rPr>
          <w:spacing w:val="-7"/>
          <w:sz w:val="20"/>
        </w:rPr>
        <w:t xml:space="preserve"> </w:t>
      </w:r>
      <w:r>
        <w:rPr>
          <w:sz w:val="20"/>
        </w:rPr>
        <w:t>or</w:t>
      </w:r>
      <w:r>
        <w:rPr>
          <w:spacing w:val="-6"/>
          <w:sz w:val="20"/>
        </w:rPr>
        <w:t xml:space="preserve"> </w:t>
      </w:r>
      <w:r>
        <w:rPr>
          <w:sz w:val="20"/>
        </w:rPr>
        <w:t>more</w:t>
      </w:r>
      <w:r>
        <w:rPr>
          <w:spacing w:val="-6"/>
          <w:sz w:val="20"/>
        </w:rPr>
        <w:t xml:space="preserve"> </w:t>
      </w:r>
      <w:r>
        <w:rPr>
          <w:sz w:val="20"/>
        </w:rPr>
        <w:t>referees</w:t>
      </w:r>
      <w:r>
        <w:rPr>
          <w:spacing w:val="-5"/>
          <w:sz w:val="20"/>
        </w:rPr>
        <w:t xml:space="preserve"> </w:t>
      </w:r>
      <w:r>
        <w:rPr>
          <w:sz w:val="20"/>
        </w:rPr>
        <w:t>from</w:t>
      </w:r>
      <w:r>
        <w:rPr>
          <w:spacing w:val="-2"/>
          <w:sz w:val="20"/>
        </w:rPr>
        <w:t xml:space="preserve"> </w:t>
      </w:r>
      <w:r>
        <w:rPr>
          <w:sz w:val="20"/>
        </w:rPr>
        <w:t>at</w:t>
      </w:r>
      <w:r>
        <w:rPr>
          <w:spacing w:val="-6"/>
          <w:sz w:val="20"/>
        </w:rPr>
        <w:t xml:space="preserve"> </w:t>
      </w:r>
      <w:r>
        <w:rPr>
          <w:sz w:val="20"/>
        </w:rPr>
        <w:t>least</w:t>
      </w:r>
      <w:r>
        <w:rPr>
          <w:spacing w:val="-6"/>
          <w:sz w:val="20"/>
        </w:rPr>
        <w:t xml:space="preserve"> </w:t>
      </w:r>
      <w:r>
        <w:rPr>
          <w:sz w:val="20"/>
        </w:rPr>
        <w:t>two</w:t>
      </w:r>
      <w:r>
        <w:rPr>
          <w:spacing w:val="-6"/>
          <w:sz w:val="20"/>
        </w:rPr>
        <w:t xml:space="preserve"> </w:t>
      </w:r>
      <w:r>
        <w:rPr>
          <w:sz w:val="20"/>
        </w:rPr>
        <w:t>separate</w:t>
      </w:r>
      <w:r>
        <w:rPr>
          <w:spacing w:val="-5"/>
          <w:sz w:val="20"/>
        </w:rPr>
        <w:t xml:space="preserve"> </w:t>
      </w:r>
      <w:r>
        <w:rPr>
          <w:spacing w:val="-2"/>
          <w:sz w:val="20"/>
        </w:rPr>
        <w:t>projects/positions</w:t>
      </w:r>
    </w:p>
    <w:p w14:paraId="18817110" w14:textId="77777777" w:rsidR="00E46230" w:rsidRDefault="008A5982" w:rsidP="00B2736D">
      <w:pPr>
        <w:pStyle w:val="ListParagraph"/>
        <w:numPr>
          <w:ilvl w:val="2"/>
          <w:numId w:val="5"/>
        </w:numPr>
        <w:tabs>
          <w:tab w:val="left" w:pos="820"/>
        </w:tabs>
        <w:spacing w:line="360" w:lineRule="auto"/>
        <w:ind w:right="123"/>
        <w:rPr>
          <w:sz w:val="20"/>
        </w:rPr>
      </w:pPr>
      <w:r>
        <w:rPr>
          <w:sz w:val="20"/>
        </w:rPr>
        <w:t>A</w:t>
      </w:r>
      <w:r>
        <w:rPr>
          <w:spacing w:val="-14"/>
          <w:sz w:val="20"/>
        </w:rPr>
        <w:t xml:space="preserve"> </w:t>
      </w:r>
      <w:r>
        <w:rPr>
          <w:sz w:val="20"/>
        </w:rPr>
        <w:t>resource</w:t>
      </w:r>
      <w:r>
        <w:rPr>
          <w:spacing w:val="-14"/>
          <w:sz w:val="20"/>
        </w:rPr>
        <w:t xml:space="preserve"> </w:t>
      </w:r>
      <w:r>
        <w:rPr>
          <w:sz w:val="20"/>
        </w:rPr>
        <w:t>plan</w:t>
      </w:r>
      <w:r>
        <w:rPr>
          <w:spacing w:val="-14"/>
          <w:sz w:val="20"/>
        </w:rPr>
        <w:t xml:space="preserve"> </w:t>
      </w:r>
      <w:r>
        <w:rPr>
          <w:sz w:val="20"/>
        </w:rPr>
        <w:t>outlining</w:t>
      </w:r>
      <w:r>
        <w:rPr>
          <w:spacing w:val="-14"/>
          <w:sz w:val="20"/>
        </w:rPr>
        <w:t xml:space="preserve"> </w:t>
      </w:r>
      <w:r>
        <w:rPr>
          <w:sz w:val="20"/>
        </w:rPr>
        <w:t>project</w:t>
      </w:r>
      <w:r>
        <w:rPr>
          <w:spacing w:val="-14"/>
          <w:sz w:val="20"/>
        </w:rPr>
        <w:t xml:space="preserve"> </w:t>
      </w:r>
      <w:r>
        <w:rPr>
          <w:sz w:val="20"/>
        </w:rPr>
        <w:t>timeline</w:t>
      </w:r>
      <w:r>
        <w:rPr>
          <w:spacing w:val="-14"/>
          <w:sz w:val="20"/>
        </w:rPr>
        <w:t xml:space="preserve"> </w:t>
      </w:r>
      <w:r>
        <w:rPr>
          <w:sz w:val="20"/>
        </w:rPr>
        <w:t>and</w:t>
      </w:r>
      <w:r>
        <w:rPr>
          <w:spacing w:val="-14"/>
          <w:sz w:val="20"/>
        </w:rPr>
        <w:t xml:space="preserve"> </w:t>
      </w:r>
      <w:r>
        <w:rPr>
          <w:sz w:val="20"/>
        </w:rPr>
        <w:t>indicative</w:t>
      </w:r>
      <w:r>
        <w:rPr>
          <w:spacing w:val="-12"/>
          <w:sz w:val="20"/>
        </w:rPr>
        <w:t xml:space="preserve"> </w:t>
      </w:r>
      <w:r>
        <w:rPr>
          <w:sz w:val="20"/>
        </w:rPr>
        <w:t>breakdown</w:t>
      </w:r>
      <w:r>
        <w:rPr>
          <w:spacing w:val="-14"/>
          <w:sz w:val="20"/>
        </w:rPr>
        <w:t xml:space="preserve"> </w:t>
      </w:r>
      <w:r>
        <w:rPr>
          <w:sz w:val="20"/>
        </w:rPr>
        <w:t>of</w:t>
      </w:r>
      <w:r>
        <w:rPr>
          <w:spacing w:val="-12"/>
          <w:sz w:val="20"/>
        </w:rPr>
        <w:t xml:space="preserve"> </w:t>
      </w:r>
      <w:r>
        <w:rPr>
          <w:sz w:val="20"/>
        </w:rPr>
        <w:t>person</w:t>
      </w:r>
      <w:r>
        <w:rPr>
          <w:spacing w:val="-14"/>
          <w:sz w:val="20"/>
        </w:rPr>
        <w:t xml:space="preserve"> </w:t>
      </w:r>
      <w:r>
        <w:rPr>
          <w:sz w:val="20"/>
        </w:rPr>
        <w:t>hours</w:t>
      </w:r>
      <w:r>
        <w:rPr>
          <w:spacing w:val="-12"/>
          <w:sz w:val="20"/>
        </w:rPr>
        <w:t xml:space="preserve"> </w:t>
      </w:r>
      <w:r>
        <w:rPr>
          <w:sz w:val="20"/>
        </w:rPr>
        <w:t>for</w:t>
      </w:r>
      <w:r>
        <w:rPr>
          <w:spacing w:val="-13"/>
          <w:sz w:val="20"/>
        </w:rPr>
        <w:t xml:space="preserve"> </w:t>
      </w:r>
      <w:r>
        <w:rPr>
          <w:sz w:val="20"/>
        </w:rPr>
        <w:t>each</w:t>
      </w:r>
      <w:r>
        <w:rPr>
          <w:spacing w:val="-14"/>
          <w:sz w:val="20"/>
        </w:rPr>
        <w:t xml:space="preserve"> </w:t>
      </w:r>
      <w:r>
        <w:rPr>
          <w:sz w:val="20"/>
        </w:rPr>
        <w:t>aspect of the project.</w:t>
      </w:r>
    </w:p>
    <w:p w14:paraId="6494DDE3" w14:textId="7675434E" w:rsidR="00F5586F" w:rsidRPr="00665CDD" w:rsidRDefault="008A5982" w:rsidP="00665CDD">
      <w:pPr>
        <w:pStyle w:val="ListParagraph"/>
        <w:numPr>
          <w:ilvl w:val="2"/>
          <w:numId w:val="5"/>
        </w:numPr>
        <w:tabs>
          <w:tab w:val="left" w:pos="820"/>
        </w:tabs>
        <w:spacing w:line="360" w:lineRule="auto"/>
        <w:rPr>
          <w:b/>
          <w:bCs/>
          <w:sz w:val="20"/>
        </w:rPr>
      </w:pPr>
      <w:r>
        <w:rPr>
          <w:sz w:val="20"/>
        </w:rPr>
        <w:t>A</w:t>
      </w:r>
      <w:r>
        <w:rPr>
          <w:spacing w:val="-7"/>
          <w:sz w:val="20"/>
        </w:rPr>
        <w:t xml:space="preserve"> </w:t>
      </w:r>
      <w:r>
        <w:rPr>
          <w:sz w:val="20"/>
        </w:rPr>
        <w:t>detailed</w:t>
      </w:r>
      <w:r>
        <w:rPr>
          <w:spacing w:val="-6"/>
          <w:sz w:val="20"/>
        </w:rPr>
        <w:t xml:space="preserve"> </w:t>
      </w:r>
      <w:r>
        <w:rPr>
          <w:sz w:val="20"/>
        </w:rPr>
        <w:t>breakdown</w:t>
      </w:r>
      <w:r>
        <w:rPr>
          <w:spacing w:val="-7"/>
          <w:sz w:val="20"/>
        </w:rPr>
        <w:t xml:space="preserve"> </w:t>
      </w:r>
      <w:r>
        <w:rPr>
          <w:sz w:val="20"/>
        </w:rPr>
        <w:t>of</w:t>
      </w:r>
      <w:r>
        <w:rPr>
          <w:spacing w:val="-4"/>
          <w:sz w:val="20"/>
        </w:rPr>
        <w:t xml:space="preserve"> </w:t>
      </w:r>
      <w:r>
        <w:rPr>
          <w:sz w:val="20"/>
        </w:rPr>
        <w:t>the</w:t>
      </w:r>
      <w:r>
        <w:rPr>
          <w:spacing w:val="-7"/>
          <w:sz w:val="20"/>
        </w:rPr>
        <w:t xml:space="preserve"> </w:t>
      </w:r>
      <w:r>
        <w:rPr>
          <w:sz w:val="20"/>
        </w:rPr>
        <w:t>estimated</w:t>
      </w:r>
      <w:r>
        <w:rPr>
          <w:spacing w:val="-6"/>
          <w:sz w:val="20"/>
        </w:rPr>
        <w:t xml:space="preserve"> </w:t>
      </w:r>
      <w:r>
        <w:rPr>
          <w:sz w:val="20"/>
        </w:rPr>
        <w:t>cost</w:t>
      </w:r>
      <w:r>
        <w:rPr>
          <w:spacing w:val="-7"/>
          <w:sz w:val="20"/>
        </w:rPr>
        <w:t xml:space="preserve"> </w:t>
      </w:r>
      <w:r>
        <w:rPr>
          <w:sz w:val="20"/>
        </w:rPr>
        <w:t>of</w:t>
      </w:r>
      <w:r>
        <w:rPr>
          <w:spacing w:val="-4"/>
          <w:sz w:val="20"/>
        </w:rPr>
        <w:t xml:space="preserve"> </w:t>
      </w:r>
      <w:r>
        <w:rPr>
          <w:sz w:val="20"/>
        </w:rPr>
        <w:t>carrying</w:t>
      </w:r>
      <w:r>
        <w:rPr>
          <w:spacing w:val="-5"/>
          <w:sz w:val="20"/>
        </w:rPr>
        <w:t xml:space="preserve"> </w:t>
      </w:r>
      <w:r>
        <w:rPr>
          <w:sz w:val="20"/>
        </w:rPr>
        <w:t>out</w:t>
      </w:r>
      <w:r>
        <w:rPr>
          <w:spacing w:val="-6"/>
          <w:sz w:val="20"/>
        </w:rPr>
        <w:t xml:space="preserve"> </w:t>
      </w:r>
      <w:r>
        <w:rPr>
          <w:sz w:val="20"/>
        </w:rPr>
        <w:t>the</w:t>
      </w:r>
      <w:r>
        <w:rPr>
          <w:spacing w:val="-6"/>
          <w:sz w:val="20"/>
        </w:rPr>
        <w:t xml:space="preserve"> </w:t>
      </w:r>
      <w:r>
        <w:rPr>
          <w:spacing w:val="-4"/>
          <w:sz w:val="20"/>
        </w:rPr>
        <w:t>work</w:t>
      </w:r>
      <w:r w:rsidR="00F5586F">
        <w:rPr>
          <w:spacing w:val="-4"/>
          <w:sz w:val="20"/>
        </w:rPr>
        <w:t xml:space="preserve"> </w:t>
      </w:r>
      <w:r w:rsidR="00F5586F" w:rsidRPr="00665CDD">
        <w:rPr>
          <w:spacing w:val="-4"/>
          <w:sz w:val="20"/>
        </w:rPr>
        <w:t>includ</w:t>
      </w:r>
      <w:r w:rsidR="00665CDD">
        <w:rPr>
          <w:spacing w:val="-4"/>
          <w:sz w:val="20"/>
        </w:rPr>
        <w:t>ing</w:t>
      </w:r>
      <w:r w:rsidR="00F5586F" w:rsidRPr="00665CDD">
        <w:rPr>
          <w:spacing w:val="-4"/>
          <w:sz w:val="20"/>
        </w:rPr>
        <w:t xml:space="preserve"> resources, timeline, and </w:t>
      </w:r>
      <w:proofErr w:type="gramStart"/>
      <w:r w:rsidR="00F5586F" w:rsidRPr="00665CDD">
        <w:rPr>
          <w:spacing w:val="-4"/>
          <w:sz w:val="20"/>
        </w:rPr>
        <w:t>costs</w:t>
      </w:r>
      <w:proofErr w:type="gramEnd"/>
    </w:p>
    <w:p w14:paraId="18817112" w14:textId="77777777" w:rsidR="00E46230" w:rsidRDefault="008A5982" w:rsidP="00B2736D">
      <w:pPr>
        <w:pStyle w:val="ListParagraph"/>
        <w:numPr>
          <w:ilvl w:val="2"/>
          <w:numId w:val="5"/>
        </w:numPr>
        <w:tabs>
          <w:tab w:val="left" w:pos="820"/>
        </w:tabs>
        <w:spacing w:before="1" w:line="360" w:lineRule="auto"/>
        <w:ind w:right="119"/>
        <w:rPr>
          <w:sz w:val="20"/>
        </w:rPr>
      </w:pPr>
      <w:r>
        <w:rPr>
          <w:sz w:val="20"/>
        </w:rPr>
        <w:t>A</w:t>
      </w:r>
      <w:r>
        <w:rPr>
          <w:spacing w:val="-12"/>
          <w:sz w:val="20"/>
        </w:rPr>
        <w:t xml:space="preserve"> </w:t>
      </w:r>
      <w:r>
        <w:rPr>
          <w:sz w:val="20"/>
        </w:rPr>
        <w:t>clear</w:t>
      </w:r>
      <w:r>
        <w:rPr>
          <w:spacing w:val="-10"/>
          <w:sz w:val="20"/>
        </w:rPr>
        <w:t xml:space="preserve"> </w:t>
      </w:r>
      <w:r>
        <w:rPr>
          <w:sz w:val="20"/>
        </w:rPr>
        <w:t>strategy</w:t>
      </w:r>
      <w:r>
        <w:rPr>
          <w:spacing w:val="-12"/>
          <w:sz w:val="20"/>
        </w:rPr>
        <w:t xml:space="preserve"> </w:t>
      </w:r>
      <w:r>
        <w:rPr>
          <w:sz w:val="20"/>
        </w:rPr>
        <w:t>as</w:t>
      </w:r>
      <w:r>
        <w:rPr>
          <w:spacing w:val="-10"/>
          <w:sz w:val="20"/>
        </w:rPr>
        <w:t xml:space="preserve"> </w:t>
      </w:r>
      <w:r>
        <w:rPr>
          <w:sz w:val="20"/>
        </w:rPr>
        <w:t>to</w:t>
      </w:r>
      <w:r>
        <w:rPr>
          <w:spacing w:val="-9"/>
          <w:sz w:val="20"/>
        </w:rPr>
        <w:t xml:space="preserve"> </w:t>
      </w:r>
      <w:r>
        <w:rPr>
          <w:sz w:val="20"/>
        </w:rPr>
        <w:t>how</w:t>
      </w:r>
      <w:r>
        <w:rPr>
          <w:spacing w:val="-11"/>
          <w:sz w:val="20"/>
        </w:rPr>
        <w:t xml:space="preserve"> </w:t>
      </w:r>
      <w:r>
        <w:rPr>
          <w:sz w:val="20"/>
        </w:rPr>
        <w:t>the</w:t>
      </w:r>
      <w:r>
        <w:rPr>
          <w:spacing w:val="-12"/>
          <w:sz w:val="20"/>
        </w:rPr>
        <w:t xml:space="preserve"> </w:t>
      </w:r>
      <w:r>
        <w:rPr>
          <w:sz w:val="20"/>
        </w:rPr>
        <w:t>project</w:t>
      </w:r>
      <w:r>
        <w:rPr>
          <w:spacing w:val="-9"/>
          <w:sz w:val="20"/>
        </w:rPr>
        <w:t xml:space="preserve"> </w:t>
      </w:r>
      <w:r>
        <w:rPr>
          <w:sz w:val="20"/>
        </w:rPr>
        <w:t>would</w:t>
      </w:r>
      <w:r>
        <w:rPr>
          <w:spacing w:val="-9"/>
          <w:sz w:val="20"/>
        </w:rPr>
        <w:t xml:space="preserve"> </w:t>
      </w:r>
      <w:r>
        <w:rPr>
          <w:sz w:val="20"/>
        </w:rPr>
        <w:t>be</w:t>
      </w:r>
      <w:r>
        <w:rPr>
          <w:spacing w:val="-10"/>
          <w:sz w:val="20"/>
        </w:rPr>
        <w:t xml:space="preserve"> </w:t>
      </w:r>
      <w:r>
        <w:rPr>
          <w:sz w:val="20"/>
        </w:rPr>
        <w:t>managed,</w:t>
      </w:r>
      <w:r>
        <w:rPr>
          <w:spacing w:val="-9"/>
          <w:sz w:val="20"/>
        </w:rPr>
        <w:t xml:space="preserve"> </w:t>
      </w:r>
      <w:r>
        <w:rPr>
          <w:sz w:val="20"/>
        </w:rPr>
        <w:t>including</w:t>
      </w:r>
      <w:r>
        <w:rPr>
          <w:spacing w:val="-9"/>
          <w:sz w:val="20"/>
        </w:rPr>
        <w:t xml:space="preserve"> </w:t>
      </w:r>
      <w:r>
        <w:rPr>
          <w:sz w:val="20"/>
        </w:rPr>
        <w:t>any</w:t>
      </w:r>
      <w:r>
        <w:rPr>
          <w:spacing w:val="-14"/>
          <w:sz w:val="20"/>
        </w:rPr>
        <w:t xml:space="preserve"> </w:t>
      </w:r>
      <w:r>
        <w:rPr>
          <w:sz w:val="20"/>
        </w:rPr>
        <w:t>systems</w:t>
      </w:r>
      <w:r>
        <w:rPr>
          <w:spacing w:val="-5"/>
          <w:sz w:val="20"/>
        </w:rPr>
        <w:t xml:space="preserve"> </w:t>
      </w:r>
      <w:r>
        <w:rPr>
          <w:sz w:val="20"/>
        </w:rPr>
        <w:t>for</w:t>
      </w:r>
      <w:r>
        <w:rPr>
          <w:spacing w:val="-11"/>
          <w:sz w:val="20"/>
        </w:rPr>
        <w:t xml:space="preserve"> </w:t>
      </w:r>
      <w:r>
        <w:rPr>
          <w:sz w:val="20"/>
        </w:rPr>
        <w:t>controlling</w:t>
      </w:r>
      <w:r>
        <w:rPr>
          <w:spacing w:val="-10"/>
          <w:sz w:val="20"/>
        </w:rPr>
        <w:t xml:space="preserve"> </w:t>
      </w:r>
      <w:r>
        <w:rPr>
          <w:sz w:val="20"/>
        </w:rPr>
        <w:t>and monitoring the project and contingency plan for sick leave and/or holidays.</w:t>
      </w:r>
    </w:p>
    <w:p w14:paraId="18817113" w14:textId="77777777" w:rsidR="00E46230" w:rsidRDefault="008A5982" w:rsidP="00B2736D">
      <w:pPr>
        <w:pStyle w:val="ListParagraph"/>
        <w:numPr>
          <w:ilvl w:val="2"/>
          <w:numId w:val="5"/>
        </w:numPr>
        <w:tabs>
          <w:tab w:val="left" w:pos="820"/>
        </w:tabs>
        <w:spacing w:before="4" w:line="360" w:lineRule="auto"/>
        <w:rPr>
          <w:sz w:val="20"/>
        </w:rPr>
      </w:pPr>
      <w:r>
        <w:rPr>
          <w:sz w:val="20"/>
        </w:rPr>
        <w:t>Statement</w:t>
      </w:r>
      <w:r>
        <w:rPr>
          <w:spacing w:val="-7"/>
          <w:sz w:val="20"/>
        </w:rPr>
        <w:t xml:space="preserve"> </w:t>
      </w:r>
      <w:r>
        <w:rPr>
          <w:sz w:val="20"/>
        </w:rPr>
        <w:t>that</w:t>
      </w:r>
      <w:r>
        <w:rPr>
          <w:spacing w:val="-7"/>
          <w:sz w:val="20"/>
        </w:rPr>
        <w:t xml:space="preserve"> </w:t>
      </w:r>
      <w:r>
        <w:rPr>
          <w:sz w:val="20"/>
        </w:rPr>
        <w:t>the</w:t>
      </w:r>
      <w:r>
        <w:rPr>
          <w:spacing w:val="-7"/>
          <w:sz w:val="20"/>
        </w:rPr>
        <w:t xml:space="preserve"> </w:t>
      </w:r>
      <w:r>
        <w:rPr>
          <w:sz w:val="20"/>
        </w:rPr>
        <w:t>consultants</w:t>
      </w:r>
      <w:r>
        <w:rPr>
          <w:spacing w:val="-6"/>
          <w:sz w:val="20"/>
        </w:rPr>
        <w:t xml:space="preserve"> </w:t>
      </w:r>
      <w:r>
        <w:rPr>
          <w:sz w:val="20"/>
        </w:rPr>
        <w:t>are</w:t>
      </w:r>
      <w:r>
        <w:rPr>
          <w:spacing w:val="-7"/>
          <w:sz w:val="20"/>
        </w:rPr>
        <w:t xml:space="preserve"> </w:t>
      </w:r>
      <w:r>
        <w:rPr>
          <w:sz w:val="20"/>
        </w:rPr>
        <w:t>tax</w:t>
      </w:r>
      <w:r>
        <w:rPr>
          <w:spacing w:val="-5"/>
          <w:sz w:val="20"/>
        </w:rPr>
        <w:t xml:space="preserve"> </w:t>
      </w:r>
      <w:r>
        <w:rPr>
          <w:spacing w:val="-2"/>
          <w:sz w:val="20"/>
        </w:rPr>
        <w:t>compliant.</w:t>
      </w:r>
    </w:p>
    <w:p w14:paraId="18817114" w14:textId="77777777" w:rsidR="00E46230" w:rsidRDefault="008A5982" w:rsidP="00B2736D">
      <w:pPr>
        <w:pStyle w:val="BodyText"/>
        <w:spacing w:line="360" w:lineRule="auto"/>
        <w:ind w:left="820"/>
      </w:pPr>
      <w:r>
        <w:t>Note: documentary evidence will be required in relation to tax clearance, insurances and other</w:t>
      </w:r>
      <w:r>
        <w:rPr>
          <w:spacing w:val="80"/>
        </w:rPr>
        <w:t xml:space="preserve"> </w:t>
      </w:r>
      <w:r>
        <w:t>related documentation prior to appointment.</w:t>
      </w:r>
    </w:p>
    <w:p w14:paraId="18817115" w14:textId="77777777" w:rsidR="00E46230" w:rsidRDefault="008A5982" w:rsidP="00B2736D">
      <w:pPr>
        <w:pStyle w:val="Heading1"/>
        <w:numPr>
          <w:ilvl w:val="1"/>
          <w:numId w:val="5"/>
        </w:numPr>
        <w:tabs>
          <w:tab w:val="left" w:pos="818"/>
        </w:tabs>
        <w:spacing w:before="228" w:line="360" w:lineRule="auto"/>
        <w:ind w:left="818" w:hanging="718"/>
      </w:pPr>
      <w:r>
        <w:t>Evaluation</w:t>
      </w:r>
      <w:r>
        <w:rPr>
          <w:spacing w:val="-8"/>
        </w:rPr>
        <w:t xml:space="preserve"> </w:t>
      </w:r>
      <w:r>
        <w:t>of</w:t>
      </w:r>
      <w:r>
        <w:rPr>
          <w:spacing w:val="-5"/>
        </w:rPr>
        <w:t xml:space="preserve"> </w:t>
      </w:r>
      <w:r>
        <w:rPr>
          <w:spacing w:val="-2"/>
        </w:rPr>
        <w:t>Proposals</w:t>
      </w:r>
    </w:p>
    <w:p w14:paraId="18817117" w14:textId="4590884B" w:rsidR="00E46230" w:rsidRDefault="008A5982" w:rsidP="00B2736D">
      <w:pPr>
        <w:pStyle w:val="BodyText"/>
        <w:spacing w:before="1" w:line="360" w:lineRule="auto"/>
        <w:ind w:left="100" w:right="117"/>
        <w:jc w:val="both"/>
      </w:pPr>
      <w:r>
        <w:t>Evaluation of proposals will be based on the ability of the persons to deliver the skills to meet the requirements</w:t>
      </w:r>
      <w:r>
        <w:rPr>
          <w:spacing w:val="-8"/>
        </w:rPr>
        <w:t xml:space="preserve"> </w:t>
      </w:r>
      <w:r>
        <w:t>detailed</w:t>
      </w:r>
      <w:r>
        <w:rPr>
          <w:spacing w:val="-9"/>
        </w:rPr>
        <w:t xml:space="preserve"> </w:t>
      </w:r>
      <w:r>
        <w:t>above</w:t>
      </w:r>
      <w:r>
        <w:rPr>
          <w:spacing w:val="-9"/>
        </w:rPr>
        <w:t xml:space="preserve"> </w:t>
      </w:r>
      <w:r>
        <w:t>and</w:t>
      </w:r>
      <w:r>
        <w:rPr>
          <w:spacing w:val="-9"/>
        </w:rPr>
        <w:t xml:space="preserve"> </w:t>
      </w:r>
      <w:r>
        <w:t>on</w:t>
      </w:r>
      <w:r>
        <w:rPr>
          <w:spacing w:val="-9"/>
        </w:rPr>
        <w:t xml:space="preserve"> </w:t>
      </w:r>
      <w:r>
        <w:t>the</w:t>
      </w:r>
      <w:r>
        <w:rPr>
          <w:spacing w:val="-7"/>
        </w:rPr>
        <w:t xml:space="preserve"> </w:t>
      </w:r>
      <w:r>
        <w:t>value</w:t>
      </w:r>
      <w:r>
        <w:rPr>
          <w:spacing w:val="-9"/>
        </w:rPr>
        <w:t xml:space="preserve"> </w:t>
      </w:r>
      <w:r>
        <w:t>for</w:t>
      </w:r>
      <w:r>
        <w:rPr>
          <w:spacing w:val="-8"/>
        </w:rPr>
        <w:t xml:space="preserve"> </w:t>
      </w:r>
      <w:r>
        <w:t>money</w:t>
      </w:r>
      <w:r>
        <w:rPr>
          <w:spacing w:val="-11"/>
        </w:rPr>
        <w:t xml:space="preserve"> </w:t>
      </w:r>
      <w:r>
        <w:t>of</w:t>
      </w:r>
      <w:r>
        <w:rPr>
          <w:spacing w:val="-7"/>
        </w:rPr>
        <w:t xml:space="preserve"> </w:t>
      </w:r>
      <w:r>
        <w:t>the</w:t>
      </w:r>
      <w:r>
        <w:rPr>
          <w:spacing w:val="-9"/>
        </w:rPr>
        <w:t xml:space="preserve"> </w:t>
      </w:r>
      <w:r>
        <w:t>proposed</w:t>
      </w:r>
      <w:r>
        <w:rPr>
          <w:spacing w:val="-7"/>
        </w:rPr>
        <w:t xml:space="preserve"> </w:t>
      </w:r>
      <w:r>
        <w:t>work.</w:t>
      </w:r>
      <w:r>
        <w:rPr>
          <w:spacing w:val="-14"/>
        </w:rPr>
        <w:t xml:space="preserve"> </w:t>
      </w:r>
      <w:r>
        <w:t>Westmeath</w:t>
      </w:r>
      <w:r>
        <w:rPr>
          <w:spacing w:val="-10"/>
        </w:rPr>
        <w:t xml:space="preserve"> </w:t>
      </w:r>
      <w:r>
        <w:t>County</w:t>
      </w:r>
      <w:r>
        <w:rPr>
          <w:spacing w:val="-13"/>
        </w:rPr>
        <w:t xml:space="preserve"> </w:t>
      </w:r>
      <w:r>
        <w:t>Council is not bound to accept the lowest or any tender, and no person making a submission will be remunerated for any trouble or expense incurred in preparing a submission.</w:t>
      </w:r>
    </w:p>
    <w:p w14:paraId="18817118" w14:textId="77777777" w:rsidR="00E46230" w:rsidRDefault="00E46230" w:rsidP="00B2736D">
      <w:pPr>
        <w:pStyle w:val="BodyText"/>
        <w:spacing w:before="1" w:line="360" w:lineRule="auto"/>
      </w:pPr>
    </w:p>
    <w:p w14:paraId="18817119" w14:textId="77777777" w:rsidR="00E46230" w:rsidRDefault="008A5982" w:rsidP="00B2736D">
      <w:pPr>
        <w:pStyle w:val="Heading1"/>
        <w:numPr>
          <w:ilvl w:val="1"/>
          <w:numId w:val="5"/>
        </w:numPr>
        <w:tabs>
          <w:tab w:val="left" w:pos="818"/>
        </w:tabs>
        <w:spacing w:before="1" w:line="360" w:lineRule="auto"/>
        <w:ind w:left="818" w:hanging="718"/>
      </w:pPr>
      <w:r>
        <w:t>Award</w:t>
      </w:r>
      <w:r>
        <w:rPr>
          <w:spacing w:val="-9"/>
        </w:rPr>
        <w:t xml:space="preserve"> </w:t>
      </w:r>
      <w:r>
        <w:rPr>
          <w:spacing w:val="-2"/>
        </w:rPr>
        <w:t>Criteria</w:t>
      </w:r>
    </w:p>
    <w:p w14:paraId="1881711A" w14:textId="75B17681" w:rsidR="00E46230" w:rsidRDefault="008A5982" w:rsidP="00B2736D">
      <w:pPr>
        <w:pStyle w:val="BodyText"/>
        <w:spacing w:line="360" w:lineRule="auto"/>
        <w:ind w:left="100" w:right="115"/>
        <w:jc w:val="both"/>
      </w:pPr>
      <w:r>
        <w:t xml:space="preserve">The contract will be awarded </w:t>
      </w:r>
      <w:proofErr w:type="gramStart"/>
      <w:r>
        <w:t>on the basis of</w:t>
      </w:r>
      <w:proofErr w:type="gramEnd"/>
      <w:r>
        <w:t xml:space="preserve"> the most</w:t>
      </w:r>
      <w:r>
        <w:rPr>
          <w:spacing w:val="-1"/>
        </w:rPr>
        <w:t xml:space="preserve"> </w:t>
      </w:r>
      <w:r>
        <w:t>economically</w:t>
      </w:r>
      <w:r>
        <w:rPr>
          <w:spacing w:val="-2"/>
        </w:rPr>
        <w:t xml:space="preserve"> </w:t>
      </w:r>
      <w:r>
        <w:t xml:space="preserve">advantageous and relevant tender by applying the following award criteria and weightings, scored out of a total of </w:t>
      </w:r>
      <w:r w:rsidR="00AD599B">
        <w:t>5</w:t>
      </w:r>
      <w:r>
        <w:t>00 marks:</w:t>
      </w:r>
    </w:p>
    <w:p w14:paraId="1881711B" w14:textId="77777777" w:rsidR="00E46230" w:rsidRDefault="00E46230" w:rsidP="00B2736D">
      <w:pPr>
        <w:pStyle w:val="BodyText"/>
        <w:spacing w:line="360" w:lineRule="auto"/>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8"/>
        <w:gridCol w:w="1468"/>
      </w:tblGrid>
      <w:tr w:rsidR="00E46230" w14:paraId="1881711E" w14:textId="77777777">
        <w:trPr>
          <w:trHeight w:val="604"/>
        </w:trPr>
        <w:tc>
          <w:tcPr>
            <w:tcW w:w="7758" w:type="dxa"/>
          </w:tcPr>
          <w:p w14:paraId="1881711C" w14:textId="77777777" w:rsidR="00E46230" w:rsidRDefault="008A5982" w:rsidP="00B2736D">
            <w:pPr>
              <w:pStyle w:val="TableParagraph"/>
              <w:spacing w:line="360" w:lineRule="auto"/>
              <w:ind w:left="163"/>
              <w:rPr>
                <w:b/>
                <w:sz w:val="20"/>
              </w:rPr>
            </w:pPr>
            <w:r>
              <w:rPr>
                <w:b/>
                <w:spacing w:val="-2"/>
                <w:sz w:val="20"/>
              </w:rPr>
              <w:lastRenderedPageBreak/>
              <w:t>Criterion</w:t>
            </w:r>
          </w:p>
        </w:tc>
        <w:tc>
          <w:tcPr>
            <w:tcW w:w="1468" w:type="dxa"/>
          </w:tcPr>
          <w:p w14:paraId="1881711D" w14:textId="77777777" w:rsidR="00E46230" w:rsidRDefault="008A5982" w:rsidP="00B2736D">
            <w:pPr>
              <w:pStyle w:val="TableParagraph"/>
              <w:spacing w:line="360" w:lineRule="auto"/>
              <w:jc w:val="center"/>
              <w:rPr>
                <w:b/>
                <w:sz w:val="20"/>
              </w:rPr>
            </w:pPr>
            <w:r>
              <w:rPr>
                <w:b/>
                <w:spacing w:val="-2"/>
                <w:sz w:val="20"/>
              </w:rPr>
              <w:t>Weighting</w:t>
            </w:r>
          </w:p>
        </w:tc>
      </w:tr>
      <w:tr w:rsidR="00E46230" w14:paraId="18817121" w14:textId="77777777">
        <w:trPr>
          <w:trHeight w:val="311"/>
        </w:trPr>
        <w:tc>
          <w:tcPr>
            <w:tcW w:w="7758" w:type="dxa"/>
          </w:tcPr>
          <w:p w14:paraId="1881711F" w14:textId="77777777" w:rsidR="00E46230" w:rsidRDefault="008A5982" w:rsidP="00B2736D">
            <w:pPr>
              <w:pStyle w:val="TableParagraph"/>
              <w:spacing w:line="360" w:lineRule="auto"/>
              <w:ind w:left="107"/>
              <w:rPr>
                <w:sz w:val="20"/>
              </w:rPr>
            </w:pPr>
            <w:r>
              <w:rPr>
                <w:sz w:val="20"/>
              </w:rPr>
              <w:t>Expertise</w:t>
            </w:r>
            <w:r>
              <w:rPr>
                <w:spacing w:val="-7"/>
                <w:sz w:val="20"/>
              </w:rPr>
              <w:t xml:space="preserve"> </w:t>
            </w:r>
            <w:r>
              <w:rPr>
                <w:sz w:val="20"/>
              </w:rPr>
              <w:t>and</w:t>
            </w:r>
            <w:r>
              <w:rPr>
                <w:spacing w:val="-9"/>
                <w:sz w:val="20"/>
              </w:rPr>
              <w:t xml:space="preserve"> </w:t>
            </w:r>
            <w:r>
              <w:rPr>
                <w:spacing w:val="-2"/>
                <w:sz w:val="20"/>
              </w:rPr>
              <w:t>experience</w:t>
            </w:r>
          </w:p>
        </w:tc>
        <w:tc>
          <w:tcPr>
            <w:tcW w:w="1468" w:type="dxa"/>
          </w:tcPr>
          <w:p w14:paraId="18817120" w14:textId="3710442B" w:rsidR="00E46230" w:rsidRDefault="00AD599B" w:rsidP="00B2736D">
            <w:pPr>
              <w:pStyle w:val="TableParagraph"/>
              <w:spacing w:line="360" w:lineRule="auto"/>
              <w:jc w:val="center"/>
              <w:rPr>
                <w:sz w:val="20"/>
              </w:rPr>
            </w:pPr>
            <w:r>
              <w:rPr>
                <w:spacing w:val="-5"/>
                <w:sz w:val="20"/>
              </w:rPr>
              <w:t>100</w:t>
            </w:r>
          </w:p>
        </w:tc>
      </w:tr>
      <w:tr w:rsidR="00E46230" w14:paraId="18817124" w14:textId="77777777">
        <w:trPr>
          <w:trHeight w:val="314"/>
        </w:trPr>
        <w:tc>
          <w:tcPr>
            <w:tcW w:w="7758" w:type="dxa"/>
          </w:tcPr>
          <w:p w14:paraId="18817122" w14:textId="77777777" w:rsidR="00E46230" w:rsidRDefault="008A5982" w:rsidP="00B2736D">
            <w:pPr>
              <w:pStyle w:val="TableParagraph"/>
              <w:spacing w:line="360" w:lineRule="auto"/>
              <w:ind w:left="107"/>
              <w:rPr>
                <w:sz w:val="20"/>
              </w:rPr>
            </w:pPr>
            <w:r>
              <w:rPr>
                <w:sz w:val="20"/>
              </w:rPr>
              <w:t>Methodology</w:t>
            </w:r>
            <w:r>
              <w:rPr>
                <w:spacing w:val="-9"/>
                <w:sz w:val="20"/>
              </w:rPr>
              <w:t xml:space="preserve"> </w:t>
            </w:r>
            <w:r>
              <w:rPr>
                <w:sz w:val="20"/>
              </w:rPr>
              <w:t>and</w:t>
            </w:r>
            <w:r>
              <w:rPr>
                <w:spacing w:val="-6"/>
                <w:sz w:val="20"/>
              </w:rPr>
              <w:t xml:space="preserve"> </w:t>
            </w:r>
            <w:r>
              <w:rPr>
                <w:sz w:val="20"/>
              </w:rPr>
              <w:t>management</w:t>
            </w:r>
            <w:r>
              <w:rPr>
                <w:spacing w:val="-8"/>
                <w:sz w:val="20"/>
              </w:rPr>
              <w:t xml:space="preserve"> </w:t>
            </w:r>
            <w:r>
              <w:rPr>
                <w:sz w:val="20"/>
              </w:rPr>
              <w:t>for</w:t>
            </w:r>
            <w:r>
              <w:rPr>
                <w:spacing w:val="-8"/>
                <w:sz w:val="20"/>
              </w:rPr>
              <w:t xml:space="preserve"> </w:t>
            </w:r>
            <w:r>
              <w:rPr>
                <w:sz w:val="20"/>
              </w:rPr>
              <w:t>delivery</w:t>
            </w:r>
            <w:r>
              <w:rPr>
                <w:spacing w:val="-9"/>
                <w:sz w:val="20"/>
              </w:rPr>
              <w:t xml:space="preserve"> </w:t>
            </w:r>
            <w:r>
              <w:rPr>
                <w:sz w:val="20"/>
              </w:rPr>
              <w:t>of</w:t>
            </w:r>
            <w:r>
              <w:rPr>
                <w:spacing w:val="-6"/>
                <w:sz w:val="20"/>
              </w:rPr>
              <w:t xml:space="preserve"> </w:t>
            </w:r>
            <w:r>
              <w:rPr>
                <w:spacing w:val="-4"/>
                <w:sz w:val="20"/>
              </w:rPr>
              <w:t>work</w:t>
            </w:r>
          </w:p>
        </w:tc>
        <w:tc>
          <w:tcPr>
            <w:tcW w:w="1468" w:type="dxa"/>
          </w:tcPr>
          <w:p w14:paraId="18817123" w14:textId="2EE42E86" w:rsidR="00E46230" w:rsidRDefault="00AD599B" w:rsidP="00B2736D">
            <w:pPr>
              <w:pStyle w:val="TableParagraph"/>
              <w:spacing w:line="360" w:lineRule="auto"/>
              <w:jc w:val="center"/>
              <w:rPr>
                <w:sz w:val="20"/>
              </w:rPr>
            </w:pPr>
            <w:r>
              <w:rPr>
                <w:spacing w:val="-5"/>
                <w:sz w:val="20"/>
              </w:rPr>
              <w:t>125</w:t>
            </w:r>
          </w:p>
        </w:tc>
      </w:tr>
      <w:tr w:rsidR="00E46230" w14:paraId="18817127" w14:textId="77777777">
        <w:trPr>
          <w:trHeight w:val="290"/>
        </w:trPr>
        <w:tc>
          <w:tcPr>
            <w:tcW w:w="7758" w:type="dxa"/>
          </w:tcPr>
          <w:p w14:paraId="18817125" w14:textId="77777777" w:rsidR="00E46230" w:rsidRDefault="008A5982" w:rsidP="00B2736D">
            <w:pPr>
              <w:pStyle w:val="TableParagraph"/>
              <w:spacing w:line="360" w:lineRule="auto"/>
              <w:ind w:left="107"/>
              <w:rPr>
                <w:sz w:val="20"/>
              </w:rPr>
            </w:pPr>
            <w:r>
              <w:rPr>
                <w:sz w:val="20"/>
              </w:rPr>
              <w:t>Cost</w:t>
            </w:r>
            <w:r>
              <w:rPr>
                <w:spacing w:val="-6"/>
                <w:sz w:val="20"/>
              </w:rPr>
              <w:t xml:space="preserve"> </w:t>
            </w:r>
            <w:r>
              <w:rPr>
                <w:spacing w:val="-2"/>
                <w:sz w:val="20"/>
              </w:rPr>
              <w:t>structure</w:t>
            </w:r>
          </w:p>
        </w:tc>
        <w:tc>
          <w:tcPr>
            <w:tcW w:w="1468" w:type="dxa"/>
          </w:tcPr>
          <w:p w14:paraId="18817126" w14:textId="747B4461" w:rsidR="00E46230" w:rsidRDefault="00AD599B" w:rsidP="00B2736D">
            <w:pPr>
              <w:pStyle w:val="TableParagraph"/>
              <w:spacing w:line="360" w:lineRule="auto"/>
              <w:jc w:val="center"/>
              <w:rPr>
                <w:sz w:val="20"/>
              </w:rPr>
            </w:pPr>
            <w:r>
              <w:rPr>
                <w:spacing w:val="-5"/>
                <w:sz w:val="20"/>
              </w:rPr>
              <w:t>1</w:t>
            </w:r>
            <w:r w:rsidR="00E5370E">
              <w:rPr>
                <w:spacing w:val="-5"/>
                <w:sz w:val="20"/>
              </w:rPr>
              <w:t>25</w:t>
            </w:r>
          </w:p>
        </w:tc>
      </w:tr>
      <w:tr w:rsidR="00E46230" w14:paraId="1881712A" w14:textId="77777777">
        <w:trPr>
          <w:trHeight w:val="311"/>
        </w:trPr>
        <w:tc>
          <w:tcPr>
            <w:tcW w:w="7758" w:type="dxa"/>
          </w:tcPr>
          <w:p w14:paraId="18817128" w14:textId="77777777" w:rsidR="00E46230" w:rsidRDefault="008A5982" w:rsidP="00B2736D">
            <w:pPr>
              <w:pStyle w:val="TableParagraph"/>
              <w:spacing w:line="360" w:lineRule="auto"/>
              <w:ind w:left="107"/>
              <w:rPr>
                <w:sz w:val="20"/>
              </w:rPr>
            </w:pPr>
            <w:r>
              <w:rPr>
                <w:sz w:val="20"/>
              </w:rPr>
              <w:t>Quality</w:t>
            </w:r>
            <w:r>
              <w:rPr>
                <w:spacing w:val="-7"/>
                <w:sz w:val="20"/>
              </w:rPr>
              <w:t xml:space="preserve"> </w:t>
            </w:r>
            <w:r>
              <w:rPr>
                <w:sz w:val="20"/>
              </w:rPr>
              <w:t>of</w:t>
            </w:r>
            <w:r>
              <w:rPr>
                <w:spacing w:val="-3"/>
                <w:sz w:val="20"/>
              </w:rPr>
              <w:t xml:space="preserve"> </w:t>
            </w:r>
            <w:r>
              <w:rPr>
                <w:spacing w:val="-2"/>
                <w:sz w:val="20"/>
              </w:rPr>
              <w:t>proposal</w:t>
            </w:r>
          </w:p>
        </w:tc>
        <w:tc>
          <w:tcPr>
            <w:tcW w:w="1468" w:type="dxa"/>
          </w:tcPr>
          <w:p w14:paraId="18817129" w14:textId="703064F3" w:rsidR="00E46230" w:rsidRDefault="00AD599B" w:rsidP="00B2736D">
            <w:pPr>
              <w:pStyle w:val="TableParagraph"/>
              <w:spacing w:line="360" w:lineRule="auto"/>
              <w:jc w:val="center"/>
              <w:rPr>
                <w:sz w:val="20"/>
              </w:rPr>
            </w:pPr>
            <w:r>
              <w:rPr>
                <w:spacing w:val="-5"/>
                <w:sz w:val="20"/>
              </w:rPr>
              <w:t>100</w:t>
            </w:r>
          </w:p>
        </w:tc>
      </w:tr>
      <w:tr w:rsidR="00EA712D" w14:paraId="40EEDDFA" w14:textId="77777777">
        <w:trPr>
          <w:trHeight w:val="311"/>
        </w:trPr>
        <w:tc>
          <w:tcPr>
            <w:tcW w:w="7758" w:type="dxa"/>
          </w:tcPr>
          <w:p w14:paraId="31AD1C0A" w14:textId="3F0DCE3F" w:rsidR="00EA712D" w:rsidRDefault="00EA712D" w:rsidP="00B2736D">
            <w:pPr>
              <w:pStyle w:val="TableParagraph"/>
              <w:spacing w:line="360" w:lineRule="auto"/>
              <w:ind w:left="107"/>
              <w:rPr>
                <w:sz w:val="20"/>
              </w:rPr>
            </w:pPr>
            <w:r w:rsidRPr="00AD599B">
              <w:rPr>
                <w:sz w:val="20"/>
              </w:rPr>
              <w:t>Sustainability</w:t>
            </w:r>
            <w:r>
              <w:rPr>
                <w:sz w:val="20"/>
              </w:rPr>
              <w:t xml:space="preserve"> </w:t>
            </w:r>
          </w:p>
        </w:tc>
        <w:tc>
          <w:tcPr>
            <w:tcW w:w="1468" w:type="dxa"/>
          </w:tcPr>
          <w:p w14:paraId="591976C9" w14:textId="46E04AA8" w:rsidR="00EA712D" w:rsidRDefault="00E5370E" w:rsidP="00B2736D">
            <w:pPr>
              <w:pStyle w:val="TableParagraph"/>
              <w:spacing w:line="360" w:lineRule="auto"/>
              <w:jc w:val="center"/>
              <w:rPr>
                <w:spacing w:val="-5"/>
                <w:sz w:val="20"/>
              </w:rPr>
            </w:pPr>
            <w:r>
              <w:rPr>
                <w:spacing w:val="-5"/>
                <w:sz w:val="20"/>
              </w:rPr>
              <w:t>50</w:t>
            </w:r>
          </w:p>
        </w:tc>
      </w:tr>
      <w:tr w:rsidR="00E46230" w14:paraId="1881712D" w14:textId="77777777">
        <w:trPr>
          <w:trHeight w:val="292"/>
        </w:trPr>
        <w:tc>
          <w:tcPr>
            <w:tcW w:w="7758" w:type="dxa"/>
          </w:tcPr>
          <w:p w14:paraId="1881712B" w14:textId="77777777" w:rsidR="00E46230" w:rsidRDefault="00E46230" w:rsidP="00B2736D">
            <w:pPr>
              <w:pStyle w:val="TableParagraph"/>
              <w:spacing w:line="360" w:lineRule="auto"/>
              <w:ind w:left="0"/>
              <w:rPr>
                <w:rFonts w:ascii="Times New Roman"/>
                <w:sz w:val="18"/>
              </w:rPr>
            </w:pPr>
          </w:p>
        </w:tc>
        <w:tc>
          <w:tcPr>
            <w:tcW w:w="1468" w:type="dxa"/>
          </w:tcPr>
          <w:p w14:paraId="1881712C" w14:textId="721DE16E" w:rsidR="00E46230" w:rsidRPr="00E5370E" w:rsidRDefault="00AD599B" w:rsidP="00B2736D">
            <w:pPr>
              <w:pStyle w:val="TableParagraph"/>
              <w:spacing w:line="360" w:lineRule="auto"/>
              <w:jc w:val="center"/>
              <w:rPr>
                <w:b/>
                <w:bCs/>
                <w:sz w:val="20"/>
              </w:rPr>
            </w:pPr>
            <w:r w:rsidRPr="00E5370E">
              <w:rPr>
                <w:b/>
                <w:bCs/>
                <w:spacing w:val="-5"/>
                <w:sz w:val="20"/>
              </w:rPr>
              <w:t>500</w:t>
            </w:r>
          </w:p>
        </w:tc>
      </w:tr>
    </w:tbl>
    <w:p w14:paraId="1881712E" w14:textId="77777777" w:rsidR="00E46230" w:rsidRDefault="00E46230" w:rsidP="00B2736D">
      <w:pPr>
        <w:pStyle w:val="BodyText"/>
        <w:spacing w:before="2" w:line="360" w:lineRule="auto"/>
      </w:pPr>
    </w:p>
    <w:p w14:paraId="1881712F" w14:textId="77777777" w:rsidR="00E46230" w:rsidRDefault="008A5982" w:rsidP="00B2736D">
      <w:pPr>
        <w:pStyle w:val="Heading1"/>
        <w:numPr>
          <w:ilvl w:val="0"/>
          <w:numId w:val="6"/>
        </w:numPr>
        <w:tabs>
          <w:tab w:val="left" w:pos="818"/>
        </w:tabs>
        <w:spacing w:line="360" w:lineRule="auto"/>
        <w:ind w:left="818" w:hanging="718"/>
      </w:pPr>
      <w:r>
        <w:t>GENERAL</w:t>
      </w:r>
      <w:r>
        <w:rPr>
          <w:spacing w:val="-11"/>
        </w:rPr>
        <w:t xml:space="preserve"> </w:t>
      </w:r>
      <w:r>
        <w:rPr>
          <w:spacing w:val="-2"/>
        </w:rPr>
        <w:t>ISSUES</w:t>
      </w:r>
    </w:p>
    <w:p w14:paraId="18817130" w14:textId="77777777" w:rsidR="00E46230" w:rsidRDefault="00E46230" w:rsidP="00B2736D">
      <w:pPr>
        <w:pStyle w:val="BodyText"/>
        <w:spacing w:before="118" w:line="360" w:lineRule="auto"/>
        <w:rPr>
          <w:b/>
        </w:rPr>
      </w:pPr>
    </w:p>
    <w:p w14:paraId="18817131" w14:textId="77777777" w:rsidR="00E46230" w:rsidRDefault="008A5982" w:rsidP="00B2736D">
      <w:pPr>
        <w:pStyle w:val="ListParagraph"/>
        <w:numPr>
          <w:ilvl w:val="1"/>
          <w:numId w:val="4"/>
        </w:numPr>
        <w:tabs>
          <w:tab w:val="left" w:pos="818"/>
        </w:tabs>
        <w:spacing w:line="360" w:lineRule="auto"/>
        <w:ind w:left="818" w:hanging="718"/>
        <w:jc w:val="both"/>
        <w:rPr>
          <w:b/>
          <w:sz w:val="20"/>
        </w:rPr>
      </w:pPr>
      <w:r>
        <w:rPr>
          <w:b/>
          <w:spacing w:val="-2"/>
          <w:sz w:val="20"/>
        </w:rPr>
        <w:t>Timeframe</w:t>
      </w:r>
    </w:p>
    <w:p w14:paraId="18817133" w14:textId="4D71A6D3" w:rsidR="00E46230" w:rsidRDefault="008A5982" w:rsidP="00B2736D">
      <w:pPr>
        <w:pStyle w:val="BodyText"/>
        <w:spacing w:before="79" w:line="360" w:lineRule="auto"/>
        <w:ind w:left="100" w:right="146"/>
        <w:jc w:val="both"/>
      </w:pPr>
      <w:r>
        <w:t>The</w:t>
      </w:r>
      <w:r>
        <w:rPr>
          <w:spacing w:val="-5"/>
        </w:rPr>
        <w:t xml:space="preserve"> </w:t>
      </w:r>
      <w:r>
        <w:t>approved</w:t>
      </w:r>
      <w:r>
        <w:rPr>
          <w:spacing w:val="-3"/>
        </w:rPr>
        <w:t xml:space="preserve"> </w:t>
      </w:r>
      <w:r>
        <w:t>website</w:t>
      </w:r>
      <w:r>
        <w:rPr>
          <w:spacing w:val="-5"/>
        </w:rPr>
        <w:t xml:space="preserve"> </w:t>
      </w:r>
      <w:r>
        <w:t>must</w:t>
      </w:r>
      <w:r>
        <w:rPr>
          <w:spacing w:val="-4"/>
        </w:rPr>
        <w:t xml:space="preserve"> </w:t>
      </w:r>
      <w:r>
        <w:t>go</w:t>
      </w:r>
      <w:r>
        <w:rPr>
          <w:spacing w:val="-2"/>
        </w:rPr>
        <w:t xml:space="preserve"> </w:t>
      </w:r>
      <w:r>
        <w:t>live</w:t>
      </w:r>
      <w:r>
        <w:rPr>
          <w:spacing w:val="-2"/>
        </w:rPr>
        <w:t xml:space="preserve"> </w:t>
      </w:r>
      <w:r>
        <w:t>by</w:t>
      </w:r>
      <w:r>
        <w:rPr>
          <w:spacing w:val="-2"/>
        </w:rPr>
        <w:t xml:space="preserve"> </w:t>
      </w:r>
      <w:r w:rsidR="00EA712D">
        <w:rPr>
          <w:b/>
        </w:rPr>
        <w:t>30</w:t>
      </w:r>
      <w:r w:rsidR="00EA712D" w:rsidRPr="00EA712D">
        <w:rPr>
          <w:b/>
          <w:vertAlign w:val="superscript"/>
        </w:rPr>
        <w:t>th</w:t>
      </w:r>
      <w:r w:rsidR="00EA712D">
        <w:rPr>
          <w:b/>
        </w:rPr>
        <w:t xml:space="preserve"> April 2024</w:t>
      </w:r>
      <w:r>
        <w:rPr>
          <w:b/>
        </w:rPr>
        <w:t>.</w:t>
      </w:r>
      <w:r>
        <w:rPr>
          <w:b/>
          <w:spacing w:val="-3"/>
        </w:rPr>
        <w:t xml:space="preserve"> </w:t>
      </w:r>
      <w:r>
        <w:t>The</w:t>
      </w:r>
      <w:r>
        <w:rPr>
          <w:spacing w:val="-5"/>
        </w:rPr>
        <w:t xml:space="preserve"> </w:t>
      </w:r>
      <w:r>
        <w:t>consultant</w:t>
      </w:r>
      <w:r>
        <w:rPr>
          <w:spacing w:val="-4"/>
        </w:rPr>
        <w:t xml:space="preserve"> </w:t>
      </w:r>
      <w:r>
        <w:t>appointed</w:t>
      </w:r>
      <w:r>
        <w:rPr>
          <w:spacing w:val="-3"/>
        </w:rPr>
        <w:t xml:space="preserve"> </w:t>
      </w:r>
      <w:r>
        <w:t>will</w:t>
      </w:r>
      <w:r>
        <w:rPr>
          <w:spacing w:val="-2"/>
        </w:rPr>
        <w:t xml:space="preserve"> </w:t>
      </w:r>
      <w:r>
        <w:t>be</w:t>
      </w:r>
      <w:r>
        <w:rPr>
          <w:spacing w:val="-2"/>
        </w:rPr>
        <w:t xml:space="preserve"> </w:t>
      </w:r>
      <w:r>
        <w:t>responsible</w:t>
      </w:r>
      <w:r>
        <w:rPr>
          <w:spacing w:val="-4"/>
        </w:rPr>
        <w:t xml:space="preserve"> </w:t>
      </w:r>
      <w:r>
        <w:t>for updates and maintenance of the website for a duration of 3 years.</w:t>
      </w:r>
    </w:p>
    <w:p w14:paraId="18817134" w14:textId="77777777" w:rsidR="00E46230" w:rsidRDefault="008A5982" w:rsidP="00B2736D">
      <w:pPr>
        <w:pStyle w:val="Heading1"/>
        <w:numPr>
          <w:ilvl w:val="1"/>
          <w:numId w:val="4"/>
        </w:numPr>
        <w:tabs>
          <w:tab w:val="left" w:pos="708"/>
        </w:tabs>
        <w:spacing w:before="230" w:line="360" w:lineRule="auto"/>
        <w:ind w:left="708" w:hanging="608"/>
      </w:pPr>
      <w:r>
        <w:t>Budget</w:t>
      </w:r>
      <w:r>
        <w:rPr>
          <w:spacing w:val="-7"/>
        </w:rPr>
        <w:t xml:space="preserve"> </w:t>
      </w:r>
      <w:r>
        <w:t>and</w:t>
      </w:r>
      <w:r>
        <w:rPr>
          <w:spacing w:val="-4"/>
        </w:rPr>
        <w:t xml:space="preserve"> </w:t>
      </w:r>
      <w:r>
        <w:t>Financial</w:t>
      </w:r>
      <w:r>
        <w:rPr>
          <w:spacing w:val="-7"/>
        </w:rPr>
        <w:t xml:space="preserve"> </w:t>
      </w:r>
      <w:r>
        <w:rPr>
          <w:spacing w:val="-2"/>
        </w:rPr>
        <w:t>arrangements</w:t>
      </w:r>
    </w:p>
    <w:p w14:paraId="18817135" w14:textId="77777777" w:rsidR="00E46230" w:rsidRDefault="00E46230" w:rsidP="00B2736D">
      <w:pPr>
        <w:pStyle w:val="BodyText"/>
        <w:spacing w:line="360" w:lineRule="auto"/>
        <w:rPr>
          <w:b/>
        </w:rPr>
      </w:pPr>
    </w:p>
    <w:p w14:paraId="18817136" w14:textId="77777777" w:rsidR="00E46230" w:rsidRDefault="008A5982" w:rsidP="00B2736D">
      <w:pPr>
        <w:pStyle w:val="BodyText"/>
        <w:spacing w:line="360" w:lineRule="auto"/>
        <w:ind w:left="100"/>
        <w:jc w:val="both"/>
      </w:pPr>
      <w:r>
        <w:t>A</w:t>
      </w:r>
      <w:r>
        <w:rPr>
          <w:spacing w:val="-7"/>
        </w:rPr>
        <w:t xml:space="preserve"> </w:t>
      </w:r>
      <w:r>
        <w:t>full</w:t>
      </w:r>
      <w:r>
        <w:rPr>
          <w:spacing w:val="-5"/>
        </w:rPr>
        <w:t xml:space="preserve"> </w:t>
      </w:r>
      <w:r>
        <w:t>description</w:t>
      </w:r>
      <w:r>
        <w:rPr>
          <w:spacing w:val="-4"/>
        </w:rPr>
        <w:t xml:space="preserve"> </w:t>
      </w:r>
      <w:r>
        <w:t>of</w:t>
      </w:r>
      <w:r>
        <w:rPr>
          <w:spacing w:val="-4"/>
        </w:rPr>
        <w:t xml:space="preserve"> </w:t>
      </w:r>
      <w:r>
        <w:t>budget</w:t>
      </w:r>
      <w:r>
        <w:rPr>
          <w:spacing w:val="-4"/>
        </w:rPr>
        <w:t xml:space="preserve"> </w:t>
      </w:r>
      <w:r>
        <w:t>costs</w:t>
      </w:r>
      <w:r>
        <w:rPr>
          <w:spacing w:val="-3"/>
        </w:rPr>
        <w:t xml:space="preserve"> </w:t>
      </w:r>
      <w:r>
        <w:t>should</w:t>
      </w:r>
      <w:r>
        <w:rPr>
          <w:spacing w:val="-4"/>
        </w:rPr>
        <w:t xml:space="preserve"> </w:t>
      </w:r>
      <w:r>
        <w:t>be</w:t>
      </w:r>
      <w:r>
        <w:rPr>
          <w:spacing w:val="-5"/>
        </w:rPr>
        <w:t xml:space="preserve"> </w:t>
      </w:r>
      <w:r>
        <w:t>provided</w:t>
      </w:r>
      <w:r>
        <w:rPr>
          <w:spacing w:val="-5"/>
        </w:rPr>
        <w:t xml:space="preserve"> </w:t>
      </w:r>
      <w:r>
        <w:t>in</w:t>
      </w:r>
      <w:r>
        <w:rPr>
          <w:spacing w:val="-5"/>
        </w:rPr>
        <w:t xml:space="preserve"> </w:t>
      </w:r>
      <w:r>
        <w:t>the</w:t>
      </w:r>
      <w:r>
        <w:rPr>
          <w:spacing w:val="-6"/>
        </w:rPr>
        <w:t xml:space="preserve"> </w:t>
      </w:r>
      <w:r>
        <w:t>response</w:t>
      </w:r>
      <w:r>
        <w:rPr>
          <w:spacing w:val="-6"/>
        </w:rPr>
        <w:t xml:space="preserve"> </w:t>
      </w:r>
      <w:r>
        <w:t>to</w:t>
      </w:r>
      <w:r>
        <w:rPr>
          <w:spacing w:val="-6"/>
        </w:rPr>
        <w:t xml:space="preserve"> </w:t>
      </w:r>
      <w:r>
        <w:t>call</w:t>
      </w:r>
      <w:r>
        <w:rPr>
          <w:spacing w:val="-7"/>
        </w:rPr>
        <w:t xml:space="preserve"> </w:t>
      </w:r>
      <w:r>
        <w:t>for</w:t>
      </w:r>
      <w:r>
        <w:rPr>
          <w:spacing w:val="-6"/>
        </w:rPr>
        <w:t xml:space="preserve"> </w:t>
      </w:r>
      <w:r>
        <w:rPr>
          <w:spacing w:val="-2"/>
        </w:rPr>
        <w:t>quotes.</w:t>
      </w:r>
    </w:p>
    <w:p w14:paraId="18817137" w14:textId="77777777" w:rsidR="00E46230" w:rsidRDefault="00E46230" w:rsidP="00B2736D">
      <w:pPr>
        <w:pStyle w:val="BodyText"/>
        <w:spacing w:before="1" w:line="360" w:lineRule="auto"/>
      </w:pPr>
    </w:p>
    <w:p w14:paraId="18817138" w14:textId="636D7F1F" w:rsidR="00E46230" w:rsidRDefault="008A5982" w:rsidP="00B2736D">
      <w:pPr>
        <w:pStyle w:val="BodyText"/>
        <w:spacing w:line="360" w:lineRule="auto"/>
        <w:ind w:left="100" w:right="118"/>
        <w:jc w:val="both"/>
      </w:pPr>
      <w:r>
        <w:t xml:space="preserve">The contract will be for web </w:t>
      </w:r>
      <w:r w:rsidR="00EA712D">
        <w:t>hosting</w:t>
      </w:r>
      <w:r>
        <w:t xml:space="preserve">, </w:t>
      </w:r>
      <w:proofErr w:type="gramStart"/>
      <w:r>
        <w:t>updates</w:t>
      </w:r>
      <w:proofErr w:type="gramEnd"/>
      <w:r>
        <w:t xml:space="preserve"> and maintenance for a duration of 3 years. The cost should also include any relevant updates during the contract. There will be an option to extend the contract for a further 1 (one) year with 1 (one) such extension permissible. This budget is inclusive</w:t>
      </w:r>
      <w:r>
        <w:rPr>
          <w:spacing w:val="-14"/>
        </w:rPr>
        <w:t xml:space="preserve"> </w:t>
      </w:r>
      <w:r>
        <w:t>of</w:t>
      </w:r>
      <w:r>
        <w:rPr>
          <w:spacing w:val="-14"/>
        </w:rPr>
        <w:t xml:space="preserve"> </w:t>
      </w:r>
      <w:r>
        <w:t>all</w:t>
      </w:r>
      <w:r>
        <w:rPr>
          <w:spacing w:val="-14"/>
        </w:rPr>
        <w:t xml:space="preserve"> </w:t>
      </w:r>
      <w:r>
        <w:t>project</w:t>
      </w:r>
      <w:r>
        <w:rPr>
          <w:spacing w:val="-14"/>
        </w:rPr>
        <w:t xml:space="preserve"> </w:t>
      </w:r>
      <w:r>
        <w:t>costs,</w:t>
      </w:r>
      <w:r>
        <w:rPr>
          <w:spacing w:val="-11"/>
        </w:rPr>
        <w:t xml:space="preserve"> </w:t>
      </w:r>
      <w:r>
        <w:t>including</w:t>
      </w:r>
      <w:r>
        <w:rPr>
          <w:spacing w:val="-14"/>
        </w:rPr>
        <w:t xml:space="preserve"> </w:t>
      </w:r>
      <w:r>
        <w:t>travel</w:t>
      </w:r>
      <w:r>
        <w:rPr>
          <w:spacing w:val="-12"/>
        </w:rPr>
        <w:t xml:space="preserve"> </w:t>
      </w:r>
      <w:r>
        <w:t>and</w:t>
      </w:r>
      <w:r>
        <w:rPr>
          <w:spacing w:val="-14"/>
        </w:rPr>
        <w:t xml:space="preserve"> </w:t>
      </w:r>
      <w:r>
        <w:t>any</w:t>
      </w:r>
      <w:r>
        <w:rPr>
          <w:spacing w:val="-14"/>
        </w:rPr>
        <w:t xml:space="preserve"> </w:t>
      </w:r>
      <w:r>
        <w:t>necessary</w:t>
      </w:r>
      <w:r>
        <w:rPr>
          <w:spacing w:val="-14"/>
        </w:rPr>
        <w:t xml:space="preserve"> </w:t>
      </w:r>
      <w:r>
        <w:t>equipment/tools.</w:t>
      </w:r>
      <w:r>
        <w:rPr>
          <w:spacing w:val="-14"/>
        </w:rPr>
        <w:t xml:space="preserve"> </w:t>
      </w:r>
      <w:r>
        <w:t>This</w:t>
      </w:r>
      <w:r>
        <w:rPr>
          <w:spacing w:val="-12"/>
        </w:rPr>
        <w:t xml:space="preserve"> </w:t>
      </w:r>
      <w:r>
        <w:t>project</w:t>
      </w:r>
      <w:r>
        <w:rPr>
          <w:spacing w:val="-11"/>
        </w:rPr>
        <w:t xml:space="preserve"> </w:t>
      </w:r>
      <w:r>
        <w:t>will</w:t>
      </w:r>
      <w:r>
        <w:rPr>
          <w:spacing w:val="-14"/>
        </w:rPr>
        <w:t xml:space="preserve"> </w:t>
      </w:r>
      <w:r>
        <w:t>be</w:t>
      </w:r>
      <w:r>
        <w:rPr>
          <w:spacing w:val="-14"/>
        </w:rPr>
        <w:t xml:space="preserve"> </w:t>
      </w:r>
      <w:r>
        <w:t>subject to withholding tax. A current tax-clearance certificate will be required.</w:t>
      </w:r>
    </w:p>
    <w:p w14:paraId="18817139" w14:textId="77777777" w:rsidR="00E46230" w:rsidRDefault="00E46230" w:rsidP="00B2736D">
      <w:pPr>
        <w:pStyle w:val="BodyText"/>
        <w:spacing w:line="360" w:lineRule="auto"/>
      </w:pPr>
    </w:p>
    <w:p w14:paraId="1881713A" w14:textId="1200A5E2" w:rsidR="00E46230" w:rsidRDefault="008A5982" w:rsidP="00B2736D">
      <w:pPr>
        <w:pStyle w:val="BodyText"/>
        <w:spacing w:line="360" w:lineRule="auto"/>
        <w:ind w:left="100" w:right="117"/>
        <w:jc w:val="both"/>
      </w:pPr>
      <w:r>
        <w:t>The</w:t>
      </w:r>
      <w:r>
        <w:rPr>
          <w:spacing w:val="-6"/>
        </w:rPr>
        <w:t xml:space="preserve"> </w:t>
      </w:r>
      <w:r>
        <w:t>contract,</w:t>
      </w:r>
      <w:r>
        <w:rPr>
          <w:spacing w:val="-6"/>
        </w:rPr>
        <w:t xml:space="preserve"> </w:t>
      </w:r>
      <w:r>
        <w:t>if</w:t>
      </w:r>
      <w:r>
        <w:rPr>
          <w:spacing w:val="-3"/>
        </w:rPr>
        <w:t xml:space="preserve"> </w:t>
      </w:r>
      <w:r>
        <w:t>awarded,</w:t>
      </w:r>
      <w:r>
        <w:rPr>
          <w:spacing w:val="-3"/>
        </w:rPr>
        <w:t xml:space="preserve"> </w:t>
      </w:r>
      <w:r>
        <w:t>will</w:t>
      </w:r>
      <w:r>
        <w:rPr>
          <w:spacing w:val="-6"/>
        </w:rPr>
        <w:t xml:space="preserve"> </w:t>
      </w:r>
      <w:r>
        <w:t>be</w:t>
      </w:r>
      <w:r>
        <w:rPr>
          <w:spacing w:val="-6"/>
        </w:rPr>
        <w:t xml:space="preserve"> </w:t>
      </w:r>
      <w:r>
        <w:t>awarded</w:t>
      </w:r>
      <w:r>
        <w:rPr>
          <w:spacing w:val="-3"/>
        </w:rPr>
        <w:t xml:space="preserve"> </w:t>
      </w:r>
      <w:proofErr w:type="gramStart"/>
      <w:r>
        <w:t>on</w:t>
      </w:r>
      <w:r>
        <w:rPr>
          <w:spacing w:val="-6"/>
        </w:rPr>
        <w:t xml:space="preserve"> </w:t>
      </w:r>
      <w:r>
        <w:t>the</w:t>
      </w:r>
      <w:r>
        <w:rPr>
          <w:spacing w:val="-6"/>
        </w:rPr>
        <w:t xml:space="preserve"> </w:t>
      </w:r>
      <w:r>
        <w:t>basis</w:t>
      </w:r>
      <w:r>
        <w:rPr>
          <w:spacing w:val="-4"/>
        </w:rPr>
        <w:t xml:space="preserve"> </w:t>
      </w:r>
      <w:r>
        <w:t>of</w:t>
      </w:r>
      <w:proofErr w:type="gramEnd"/>
      <w:r>
        <w:rPr>
          <w:spacing w:val="-4"/>
        </w:rPr>
        <w:t xml:space="preserve"> </w:t>
      </w:r>
      <w:r>
        <w:t>a</w:t>
      </w:r>
      <w:r>
        <w:rPr>
          <w:spacing w:val="-6"/>
        </w:rPr>
        <w:t xml:space="preserve"> </w:t>
      </w:r>
      <w:r>
        <w:t>fixed-price</w:t>
      </w:r>
      <w:r>
        <w:rPr>
          <w:spacing w:val="-6"/>
        </w:rPr>
        <w:t xml:space="preserve"> </w:t>
      </w:r>
      <w:r>
        <w:t>contract</w:t>
      </w:r>
      <w:r>
        <w:rPr>
          <w:spacing w:val="-5"/>
        </w:rPr>
        <w:t xml:space="preserve"> </w:t>
      </w:r>
      <w:r>
        <w:t>and,</w:t>
      </w:r>
      <w:r>
        <w:rPr>
          <w:spacing w:val="-6"/>
        </w:rPr>
        <w:t xml:space="preserve"> </w:t>
      </w:r>
      <w:r>
        <w:t>as</w:t>
      </w:r>
      <w:r>
        <w:rPr>
          <w:spacing w:val="-5"/>
        </w:rPr>
        <w:t xml:space="preserve"> </w:t>
      </w:r>
      <w:r>
        <w:t>such,</w:t>
      </w:r>
      <w:r>
        <w:rPr>
          <w:spacing w:val="-6"/>
        </w:rPr>
        <w:t xml:space="preserve"> </w:t>
      </w:r>
      <w:r>
        <w:t>all</w:t>
      </w:r>
      <w:r>
        <w:rPr>
          <w:spacing w:val="-6"/>
        </w:rPr>
        <w:t xml:space="preserve"> </w:t>
      </w:r>
      <w:r>
        <w:t>costs</w:t>
      </w:r>
      <w:r>
        <w:rPr>
          <w:spacing w:val="-4"/>
        </w:rPr>
        <w:t xml:space="preserve"> </w:t>
      </w:r>
      <w:r>
        <w:t>must be quoted (and clearly indicated) as a fixed price in euro (€)</w:t>
      </w:r>
      <w:r w:rsidR="00EA712D">
        <w:t>. Ongoing hosting costs may be paid on an annual basis</w:t>
      </w:r>
      <w:r w:rsidR="00673F49">
        <w:t>.</w:t>
      </w:r>
    </w:p>
    <w:p w14:paraId="1881713B" w14:textId="77777777" w:rsidR="00E46230" w:rsidRDefault="00E46230" w:rsidP="00B2736D">
      <w:pPr>
        <w:pStyle w:val="BodyText"/>
        <w:spacing w:line="360" w:lineRule="auto"/>
      </w:pPr>
    </w:p>
    <w:p w14:paraId="1881713C" w14:textId="77777777" w:rsidR="00E46230" w:rsidRDefault="008A5982" w:rsidP="00B2736D">
      <w:pPr>
        <w:pStyle w:val="BodyText"/>
        <w:spacing w:line="360" w:lineRule="auto"/>
        <w:ind w:left="100" w:right="118"/>
        <w:jc w:val="both"/>
      </w:pPr>
      <w:r>
        <w:t>Payment</w:t>
      </w:r>
      <w:r>
        <w:rPr>
          <w:spacing w:val="-6"/>
        </w:rPr>
        <w:t xml:space="preserve"> </w:t>
      </w:r>
      <w:r>
        <w:t>for</w:t>
      </w:r>
      <w:r>
        <w:rPr>
          <w:spacing w:val="-6"/>
        </w:rPr>
        <w:t xml:space="preserve"> </w:t>
      </w:r>
      <w:r>
        <w:t>all</w:t>
      </w:r>
      <w:r>
        <w:rPr>
          <w:spacing w:val="-7"/>
        </w:rPr>
        <w:t xml:space="preserve"> </w:t>
      </w:r>
      <w:r>
        <w:t>services</w:t>
      </w:r>
      <w:r>
        <w:rPr>
          <w:spacing w:val="-6"/>
        </w:rPr>
        <w:t xml:space="preserve"> </w:t>
      </w:r>
      <w:r>
        <w:t>will</w:t>
      </w:r>
      <w:r>
        <w:rPr>
          <w:spacing w:val="-5"/>
        </w:rPr>
        <w:t xml:space="preserve"> </w:t>
      </w:r>
      <w:r>
        <w:t>be</w:t>
      </w:r>
      <w:r>
        <w:rPr>
          <w:spacing w:val="-7"/>
        </w:rPr>
        <w:t xml:space="preserve"> </w:t>
      </w:r>
      <w:r>
        <w:t>on</w:t>
      </w:r>
      <w:r>
        <w:rPr>
          <w:spacing w:val="-5"/>
        </w:rPr>
        <w:t xml:space="preserve"> </w:t>
      </w:r>
      <w:r>
        <w:t>foot</w:t>
      </w:r>
      <w:r>
        <w:rPr>
          <w:spacing w:val="-6"/>
        </w:rPr>
        <w:t xml:space="preserve"> </w:t>
      </w:r>
      <w:r>
        <w:t>of</w:t>
      </w:r>
      <w:r>
        <w:rPr>
          <w:spacing w:val="-5"/>
        </w:rPr>
        <w:t xml:space="preserve"> </w:t>
      </w:r>
      <w:r>
        <w:t>appropriate</w:t>
      </w:r>
      <w:r>
        <w:rPr>
          <w:spacing w:val="-5"/>
        </w:rPr>
        <w:t xml:space="preserve"> </w:t>
      </w:r>
      <w:r>
        <w:t>invoices.</w:t>
      </w:r>
      <w:r>
        <w:rPr>
          <w:spacing w:val="40"/>
        </w:rPr>
        <w:t xml:space="preserve"> </w:t>
      </w:r>
      <w:r>
        <w:t>Invoicing</w:t>
      </w:r>
      <w:r>
        <w:rPr>
          <w:spacing w:val="-7"/>
        </w:rPr>
        <w:t xml:space="preserve"> </w:t>
      </w:r>
      <w:r>
        <w:t>arrangements</w:t>
      </w:r>
      <w:r>
        <w:rPr>
          <w:spacing w:val="-5"/>
        </w:rPr>
        <w:t xml:space="preserve"> </w:t>
      </w:r>
      <w:r>
        <w:t>will</w:t>
      </w:r>
      <w:r>
        <w:rPr>
          <w:spacing w:val="-7"/>
        </w:rPr>
        <w:t xml:space="preserve"> </w:t>
      </w:r>
      <w:r>
        <w:t>be</w:t>
      </w:r>
      <w:r>
        <w:rPr>
          <w:spacing w:val="-7"/>
        </w:rPr>
        <w:t xml:space="preserve"> </w:t>
      </w:r>
      <w:r>
        <w:t>agreed</w:t>
      </w:r>
      <w:r>
        <w:rPr>
          <w:spacing w:val="-4"/>
        </w:rPr>
        <w:t xml:space="preserve"> </w:t>
      </w:r>
      <w:r>
        <w:t>with the successful Consultant, following the award of the contract. Westmeath County Council operates in accordance with the European Communities (Late Payment in Commercial Transactions) Regulations 2002.</w:t>
      </w:r>
      <w:r>
        <w:rPr>
          <w:spacing w:val="40"/>
        </w:rPr>
        <w:t xml:space="preserve"> </w:t>
      </w:r>
      <w:r>
        <w:t>The successful tenderer must accept payment of invoices by Electronic Funds Transfer to its nominated bank account.</w:t>
      </w:r>
    </w:p>
    <w:p w14:paraId="1881713D" w14:textId="77777777" w:rsidR="00E46230" w:rsidRDefault="00E46230" w:rsidP="00B2736D">
      <w:pPr>
        <w:pStyle w:val="BodyText"/>
        <w:spacing w:line="360" w:lineRule="auto"/>
      </w:pPr>
    </w:p>
    <w:p w14:paraId="1881713E" w14:textId="77777777" w:rsidR="00E46230" w:rsidRDefault="008A5982" w:rsidP="00B2736D">
      <w:pPr>
        <w:pStyle w:val="Heading1"/>
        <w:numPr>
          <w:ilvl w:val="1"/>
          <w:numId w:val="4"/>
        </w:numPr>
        <w:tabs>
          <w:tab w:val="left" w:pos="818"/>
        </w:tabs>
        <w:spacing w:line="360" w:lineRule="auto"/>
        <w:ind w:left="818" w:hanging="718"/>
      </w:pPr>
      <w:r>
        <w:rPr>
          <w:spacing w:val="-2"/>
        </w:rPr>
        <w:t>Copyright</w:t>
      </w:r>
    </w:p>
    <w:p w14:paraId="1881713F" w14:textId="630F1697" w:rsidR="00E46230" w:rsidRDefault="008A5982" w:rsidP="00B2736D">
      <w:pPr>
        <w:pStyle w:val="BodyText"/>
        <w:spacing w:line="360" w:lineRule="auto"/>
        <w:ind w:left="100" w:right="124"/>
        <w:jc w:val="both"/>
      </w:pPr>
      <w:r>
        <w:t xml:space="preserve">All documents prepared by the consultants on foot of this appointment and submitted to the </w:t>
      </w:r>
      <w:r w:rsidR="00B2736D">
        <w:t>C</w:t>
      </w:r>
      <w:r>
        <w:t xml:space="preserve">ontracting </w:t>
      </w:r>
      <w:r w:rsidR="00B2736D">
        <w:lastRenderedPageBreak/>
        <w:t>A</w:t>
      </w:r>
      <w:r>
        <w:t xml:space="preserve">uthority will be considered the property of the </w:t>
      </w:r>
      <w:r w:rsidR="00B2736D">
        <w:t>C</w:t>
      </w:r>
      <w:r>
        <w:t xml:space="preserve">ontracting </w:t>
      </w:r>
      <w:r w:rsidR="00B2736D">
        <w:t>A</w:t>
      </w:r>
      <w:r>
        <w:t>uthority. The person(s) appointed will be required to assign their copyright to Westmeath County Council. The contracting authority reserves the right to use said materials at any</w:t>
      </w:r>
      <w:r>
        <w:rPr>
          <w:spacing w:val="-2"/>
        </w:rPr>
        <w:t xml:space="preserve"> </w:t>
      </w:r>
      <w:r>
        <w:t xml:space="preserve">time, including for use in other projects, without the prior approval of the </w:t>
      </w:r>
      <w:r>
        <w:rPr>
          <w:spacing w:val="-2"/>
        </w:rPr>
        <w:t>consultants.</w:t>
      </w:r>
    </w:p>
    <w:p w14:paraId="18817140" w14:textId="77777777" w:rsidR="00E46230" w:rsidRDefault="00E46230" w:rsidP="00B2736D">
      <w:pPr>
        <w:pStyle w:val="BodyText"/>
        <w:spacing w:line="360" w:lineRule="auto"/>
      </w:pPr>
    </w:p>
    <w:p w14:paraId="18817141" w14:textId="77777777" w:rsidR="00E46230" w:rsidRDefault="008A5982" w:rsidP="00B2736D">
      <w:pPr>
        <w:pStyle w:val="BodyText"/>
        <w:spacing w:line="360" w:lineRule="auto"/>
        <w:ind w:left="100" w:right="122"/>
        <w:jc w:val="both"/>
      </w:pPr>
      <w:r>
        <w:t xml:space="preserve">Copyright for any third-party illustrations or other material used should be cleared by the lead consultant. The consultants will be duly credited in any reports, publications or works that may emanate from this </w:t>
      </w:r>
      <w:r>
        <w:rPr>
          <w:spacing w:val="-2"/>
        </w:rPr>
        <w:t>tender.</w:t>
      </w:r>
    </w:p>
    <w:p w14:paraId="18817142" w14:textId="77777777" w:rsidR="00E46230" w:rsidRDefault="00E46230" w:rsidP="00B2736D">
      <w:pPr>
        <w:pStyle w:val="BodyText"/>
        <w:spacing w:line="360" w:lineRule="auto"/>
      </w:pPr>
    </w:p>
    <w:p w14:paraId="18817143" w14:textId="77777777" w:rsidR="00E46230" w:rsidRPr="00B2736D" w:rsidRDefault="008A5982" w:rsidP="00B2736D">
      <w:pPr>
        <w:pStyle w:val="Heading1"/>
        <w:numPr>
          <w:ilvl w:val="1"/>
          <w:numId w:val="4"/>
        </w:numPr>
        <w:tabs>
          <w:tab w:val="left" w:pos="937"/>
        </w:tabs>
        <w:spacing w:line="360" w:lineRule="auto"/>
        <w:ind w:left="937" w:hanging="837"/>
      </w:pPr>
      <w:r>
        <w:t>Communication</w:t>
      </w:r>
      <w:r>
        <w:rPr>
          <w:spacing w:val="-12"/>
        </w:rPr>
        <w:t xml:space="preserve"> </w:t>
      </w:r>
      <w:r>
        <w:t>and</w:t>
      </w:r>
      <w:r>
        <w:rPr>
          <w:spacing w:val="-11"/>
        </w:rPr>
        <w:t xml:space="preserve"> </w:t>
      </w:r>
      <w:r>
        <w:rPr>
          <w:spacing w:val="-2"/>
        </w:rPr>
        <w:t>queries</w:t>
      </w:r>
    </w:p>
    <w:p w14:paraId="7C2D00CA" w14:textId="77777777" w:rsidR="00B2736D" w:rsidRDefault="00B2736D" w:rsidP="00B2736D">
      <w:pPr>
        <w:pStyle w:val="Heading1"/>
        <w:tabs>
          <w:tab w:val="left" w:pos="937"/>
        </w:tabs>
        <w:spacing w:line="360" w:lineRule="auto"/>
        <w:ind w:left="937"/>
        <w:jc w:val="left"/>
      </w:pPr>
    </w:p>
    <w:p w14:paraId="18817144" w14:textId="77777777" w:rsidR="00E46230" w:rsidRDefault="008A5982" w:rsidP="00B2736D">
      <w:pPr>
        <w:pStyle w:val="BodyText"/>
        <w:spacing w:before="1" w:line="360" w:lineRule="auto"/>
        <w:ind w:left="100" w:right="117"/>
        <w:jc w:val="both"/>
      </w:pPr>
      <w:r>
        <w:t>To</w:t>
      </w:r>
      <w:r>
        <w:rPr>
          <w:spacing w:val="-3"/>
        </w:rPr>
        <w:t xml:space="preserve"> </w:t>
      </w:r>
      <w:r>
        <w:t>ensure</w:t>
      </w:r>
      <w:r>
        <w:rPr>
          <w:spacing w:val="-3"/>
        </w:rPr>
        <w:t xml:space="preserve"> </w:t>
      </w:r>
      <w:r>
        <w:t>equality</w:t>
      </w:r>
      <w:r>
        <w:rPr>
          <w:spacing w:val="-4"/>
        </w:rPr>
        <w:t xml:space="preserve"> </w:t>
      </w:r>
      <w:r>
        <w:t>between</w:t>
      </w:r>
      <w:r>
        <w:rPr>
          <w:spacing w:val="-3"/>
        </w:rPr>
        <w:t xml:space="preserve"> </w:t>
      </w:r>
      <w:r>
        <w:t>applicants,</w:t>
      </w:r>
      <w:r>
        <w:rPr>
          <w:spacing w:val="-6"/>
        </w:rPr>
        <w:t xml:space="preserve"> </w:t>
      </w:r>
      <w:r>
        <w:t>Westmeath</w:t>
      </w:r>
      <w:r>
        <w:rPr>
          <w:spacing w:val="-4"/>
        </w:rPr>
        <w:t xml:space="preserve"> </w:t>
      </w:r>
      <w:r>
        <w:t>County</w:t>
      </w:r>
      <w:r>
        <w:rPr>
          <w:spacing w:val="-4"/>
        </w:rPr>
        <w:t xml:space="preserve"> </w:t>
      </w:r>
      <w:r>
        <w:t>Council</w:t>
      </w:r>
      <w:r>
        <w:rPr>
          <w:spacing w:val="-2"/>
        </w:rPr>
        <w:t xml:space="preserve"> </w:t>
      </w:r>
      <w:r>
        <w:t>or</w:t>
      </w:r>
      <w:r>
        <w:rPr>
          <w:spacing w:val="-3"/>
        </w:rPr>
        <w:t xml:space="preserve"> </w:t>
      </w:r>
      <w:r>
        <w:t>their partners</w:t>
      </w:r>
      <w:r>
        <w:rPr>
          <w:spacing w:val="-1"/>
        </w:rPr>
        <w:t xml:space="preserve"> </w:t>
      </w:r>
      <w:r>
        <w:t>will</w:t>
      </w:r>
      <w:r>
        <w:rPr>
          <w:spacing w:val="-2"/>
        </w:rPr>
        <w:t xml:space="preserve"> </w:t>
      </w:r>
      <w:r>
        <w:t>not</w:t>
      </w:r>
      <w:r>
        <w:rPr>
          <w:spacing w:val="-1"/>
        </w:rPr>
        <w:t xml:space="preserve"> </w:t>
      </w:r>
      <w:proofErr w:type="gramStart"/>
      <w:r>
        <w:t>enter into</w:t>
      </w:r>
      <w:proofErr w:type="gramEnd"/>
      <w:r>
        <w:rPr>
          <w:spacing w:val="-1"/>
        </w:rPr>
        <w:t xml:space="preserve"> </w:t>
      </w:r>
      <w:r>
        <w:t>any correspondence or discussions with the applicants or their agents during the preparation period for submissions, save for the clarification of issues relating to the tender brief only.</w:t>
      </w:r>
    </w:p>
    <w:p w14:paraId="18817146" w14:textId="09D86684" w:rsidR="00E46230" w:rsidRDefault="008A5982" w:rsidP="007B37B7">
      <w:pPr>
        <w:pStyle w:val="BodyText"/>
        <w:spacing w:before="229" w:line="360" w:lineRule="auto"/>
        <w:ind w:left="100" w:right="117"/>
        <w:jc w:val="both"/>
      </w:pPr>
      <w:r>
        <w:t xml:space="preserve">Queries should be raised as soon as possible and, in any case, at </w:t>
      </w:r>
      <w:r>
        <w:rPr>
          <w:b/>
          <w:u w:val="single"/>
        </w:rPr>
        <w:t>least 3 days</w:t>
      </w:r>
      <w:r>
        <w:rPr>
          <w:b/>
        </w:rPr>
        <w:t xml:space="preserve"> </w:t>
      </w:r>
      <w:r>
        <w:t>before the closing date. For</w:t>
      </w:r>
      <w:r>
        <w:rPr>
          <w:spacing w:val="-14"/>
        </w:rPr>
        <w:t xml:space="preserve"> </w:t>
      </w:r>
      <w:r>
        <w:t>the</w:t>
      </w:r>
      <w:r>
        <w:rPr>
          <w:spacing w:val="-13"/>
        </w:rPr>
        <w:t xml:space="preserve"> </w:t>
      </w:r>
      <w:r>
        <w:t>purpose</w:t>
      </w:r>
      <w:r>
        <w:rPr>
          <w:spacing w:val="-11"/>
        </w:rPr>
        <w:t xml:space="preserve"> </w:t>
      </w:r>
      <w:r>
        <w:t>of</w:t>
      </w:r>
      <w:r>
        <w:rPr>
          <w:spacing w:val="-11"/>
        </w:rPr>
        <w:t xml:space="preserve"> </w:t>
      </w:r>
      <w:r>
        <w:t>circulating</w:t>
      </w:r>
      <w:r>
        <w:rPr>
          <w:spacing w:val="-13"/>
        </w:rPr>
        <w:t xml:space="preserve"> </w:t>
      </w:r>
      <w:r>
        <w:t>responses,</w:t>
      </w:r>
      <w:r>
        <w:rPr>
          <w:spacing w:val="-13"/>
        </w:rPr>
        <w:t xml:space="preserve"> </w:t>
      </w:r>
      <w:r>
        <w:t>queries</w:t>
      </w:r>
      <w:r>
        <w:rPr>
          <w:spacing w:val="-10"/>
        </w:rPr>
        <w:t xml:space="preserve"> </w:t>
      </w:r>
      <w:r>
        <w:t>will</w:t>
      </w:r>
      <w:r>
        <w:rPr>
          <w:spacing w:val="-11"/>
        </w:rPr>
        <w:t xml:space="preserve"> </w:t>
      </w:r>
      <w:r>
        <w:t>be</w:t>
      </w:r>
      <w:r>
        <w:rPr>
          <w:spacing w:val="-11"/>
        </w:rPr>
        <w:t xml:space="preserve"> </w:t>
      </w:r>
      <w:r>
        <w:t>edited</w:t>
      </w:r>
      <w:r>
        <w:rPr>
          <w:spacing w:val="-13"/>
        </w:rPr>
        <w:t xml:space="preserve"> </w:t>
      </w:r>
      <w:r>
        <w:t>to</w:t>
      </w:r>
      <w:r>
        <w:rPr>
          <w:spacing w:val="-13"/>
        </w:rPr>
        <w:t xml:space="preserve"> </w:t>
      </w:r>
      <w:r>
        <w:t>avoid</w:t>
      </w:r>
      <w:r>
        <w:rPr>
          <w:spacing w:val="-13"/>
        </w:rPr>
        <w:t xml:space="preserve"> </w:t>
      </w:r>
      <w:r>
        <w:t>disclosing</w:t>
      </w:r>
      <w:r>
        <w:rPr>
          <w:spacing w:val="-13"/>
        </w:rPr>
        <w:t xml:space="preserve"> </w:t>
      </w:r>
      <w:r>
        <w:t>the</w:t>
      </w:r>
      <w:r>
        <w:rPr>
          <w:spacing w:val="-13"/>
        </w:rPr>
        <w:t xml:space="preserve"> </w:t>
      </w:r>
      <w:r>
        <w:t>identity</w:t>
      </w:r>
      <w:r>
        <w:rPr>
          <w:spacing w:val="-14"/>
        </w:rPr>
        <w:t xml:space="preserve"> </w:t>
      </w:r>
      <w:r>
        <w:t>of</w:t>
      </w:r>
      <w:r>
        <w:rPr>
          <w:spacing w:val="-11"/>
        </w:rPr>
        <w:t xml:space="preserve"> </w:t>
      </w:r>
      <w:r>
        <w:t>the</w:t>
      </w:r>
      <w:r>
        <w:rPr>
          <w:spacing w:val="-11"/>
        </w:rPr>
        <w:t xml:space="preserve"> </w:t>
      </w:r>
      <w:r>
        <w:t>querist, and any sensitive information included in the query should be clearly indicated.</w:t>
      </w:r>
      <w:r>
        <w:rPr>
          <w:spacing w:val="40"/>
        </w:rPr>
        <w:t xml:space="preserve"> </w:t>
      </w:r>
      <w:r>
        <w:t xml:space="preserve">Queries should be submitted to: </w:t>
      </w:r>
      <w:hyperlink r:id="rId8">
        <w:r>
          <w:rPr>
            <w:color w:val="0000FF"/>
            <w:u w:val="single" w:color="0000FF"/>
          </w:rPr>
          <w:t>dearbhla.sheridan@westmeathcoco.ie</w:t>
        </w:r>
      </w:hyperlink>
      <w:r>
        <w:rPr>
          <w:color w:val="0000FF"/>
        </w:rPr>
        <w:t xml:space="preserve"> </w:t>
      </w:r>
      <w:r>
        <w:t xml:space="preserve">clearly marked ‘Query for Quotation for </w:t>
      </w:r>
      <w:r w:rsidR="00EA712D" w:rsidRPr="00EA712D">
        <w:t>Migration and Hosting of website</w:t>
      </w:r>
      <w:r>
        <w:rPr>
          <w:spacing w:val="-2"/>
        </w:rPr>
        <w:t>’.</w:t>
      </w:r>
    </w:p>
    <w:p w14:paraId="18817147" w14:textId="77777777" w:rsidR="00E46230" w:rsidRDefault="00E46230" w:rsidP="00B2736D">
      <w:pPr>
        <w:pStyle w:val="BodyText"/>
        <w:spacing w:before="1" w:line="360" w:lineRule="auto"/>
      </w:pPr>
    </w:p>
    <w:p w14:paraId="18817148" w14:textId="77777777" w:rsidR="00E46230" w:rsidRPr="00B2736D" w:rsidRDefault="008A5982" w:rsidP="00B2736D">
      <w:pPr>
        <w:pStyle w:val="Heading1"/>
        <w:numPr>
          <w:ilvl w:val="1"/>
          <w:numId w:val="4"/>
        </w:numPr>
        <w:tabs>
          <w:tab w:val="left" w:pos="937"/>
        </w:tabs>
        <w:spacing w:line="360" w:lineRule="auto"/>
        <w:ind w:left="937" w:hanging="837"/>
      </w:pPr>
      <w:r>
        <w:t>Freedom</w:t>
      </w:r>
      <w:r>
        <w:rPr>
          <w:spacing w:val="-8"/>
        </w:rPr>
        <w:t xml:space="preserve"> </w:t>
      </w:r>
      <w:r>
        <w:t>of</w:t>
      </w:r>
      <w:r>
        <w:rPr>
          <w:spacing w:val="-7"/>
        </w:rPr>
        <w:t xml:space="preserve"> </w:t>
      </w:r>
      <w:r>
        <w:rPr>
          <w:spacing w:val="-2"/>
        </w:rPr>
        <w:t>Information</w:t>
      </w:r>
    </w:p>
    <w:p w14:paraId="1ABF87A9" w14:textId="77777777" w:rsidR="00B2736D" w:rsidRDefault="00B2736D" w:rsidP="00B2736D">
      <w:pPr>
        <w:pStyle w:val="Heading1"/>
        <w:tabs>
          <w:tab w:val="left" w:pos="937"/>
        </w:tabs>
        <w:spacing w:line="360" w:lineRule="auto"/>
        <w:ind w:left="937"/>
        <w:jc w:val="left"/>
      </w:pPr>
    </w:p>
    <w:p w14:paraId="18817149" w14:textId="77777777" w:rsidR="00E46230" w:rsidRDefault="008A5982" w:rsidP="00B2736D">
      <w:pPr>
        <w:pStyle w:val="BodyText"/>
        <w:spacing w:line="360" w:lineRule="auto"/>
        <w:ind w:left="100" w:right="118"/>
        <w:jc w:val="both"/>
      </w:pPr>
      <w:r>
        <w:t>Westmeath</w:t>
      </w:r>
      <w:r>
        <w:rPr>
          <w:spacing w:val="-10"/>
        </w:rPr>
        <w:t xml:space="preserve"> </w:t>
      </w:r>
      <w:r>
        <w:t>County</w:t>
      </w:r>
      <w:r>
        <w:rPr>
          <w:spacing w:val="-12"/>
        </w:rPr>
        <w:t xml:space="preserve"> </w:t>
      </w:r>
      <w:r>
        <w:t>Council</w:t>
      </w:r>
      <w:r>
        <w:rPr>
          <w:spacing w:val="-8"/>
        </w:rPr>
        <w:t xml:space="preserve"> </w:t>
      </w:r>
      <w:r>
        <w:t>is</w:t>
      </w:r>
      <w:r>
        <w:rPr>
          <w:spacing w:val="-9"/>
        </w:rPr>
        <w:t xml:space="preserve"> </w:t>
      </w:r>
      <w:r>
        <w:t>subject</w:t>
      </w:r>
      <w:r>
        <w:rPr>
          <w:spacing w:val="-10"/>
        </w:rPr>
        <w:t xml:space="preserve"> </w:t>
      </w:r>
      <w:r>
        <w:t>to</w:t>
      </w:r>
      <w:r>
        <w:rPr>
          <w:spacing w:val="-10"/>
        </w:rPr>
        <w:t xml:space="preserve"> </w:t>
      </w:r>
      <w:r>
        <w:t>the</w:t>
      </w:r>
      <w:r>
        <w:rPr>
          <w:spacing w:val="-10"/>
        </w:rPr>
        <w:t xml:space="preserve"> </w:t>
      </w:r>
      <w:r>
        <w:t>provisions</w:t>
      </w:r>
      <w:r>
        <w:rPr>
          <w:spacing w:val="-9"/>
        </w:rPr>
        <w:t xml:space="preserve"> </w:t>
      </w:r>
      <w:r>
        <w:t>of</w:t>
      </w:r>
      <w:r>
        <w:rPr>
          <w:spacing w:val="-8"/>
        </w:rPr>
        <w:t xml:space="preserve"> </w:t>
      </w:r>
      <w:r>
        <w:t>the</w:t>
      </w:r>
      <w:r>
        <w:rPr>
          <w:spacing w:val="-10"/>
        </w:rPr>
        <w:t xml:space="preserve"> </w:t>
      </w:r>
      <w:r>
        <w:t>Freedom</w:t>
      </w:r>
      <w:r>
        <w:rPr>
          <w:spacing w:val="-5"/>
        </w:rPr>
        <w:t xml:space="preserve"> </w:t>
      </w:r>
      <w:r>
        <w:t>of</w:t>
      </w:r>
      <w:r>
        <w:rPr>
          <w:spacing w:val="-8"/>
        </w:rPr>
        <w:t xml:space="preserve"> </w:t>
      </w:r>
      <w:r>
        <w:t>Information</w:t>
      </w:r>
      <w:r>
        <w:rPr>
          <w:spacing w:val="-10"/>
        </w:rPr>
        <w:t xml:space="preserve"> </w:t>
      </w:r>
      <w:r>
        <w:t>(FOI)</w:t>
      </w:r>
      <w:r>
        <w:rPr>
          <w:spacing w:val="-9"/>
        </w:rPr>
        <w:t xml:space="preserve"> </w:t>
      </w:r>
      <w:r>
        <w:t>Act</w:t>
      </w:r>
      <w:r>
        <w:rPr>
          <w:spacing w:val="-10"/>
        </w:rPr>
        <w:t xml:space="preserve"> </w:t>
      </w:r>
      <w:r>
        <w:t>1997-2003. If tenderers consider that any of the information they have supplied is either commercially sensitive or confidential in nature, this should be highlighted and the reason for its sensitivity specified. In any such case, the relevant material will, in response to FOI requests, be examined in the light of the exemptions provided for in the FOI Act.</w:t>
      </w:r>
    </w:p>
    <w:p w14:paraId="1881714A" w14:textId="77777777" w:rsidR="00E46230" w:rsidRDefault="00E46230" w:rsidP="00B2736D">
      <w:pPr>
        <w:pStyle w:val="BodyText"/>
        <w:spacing w:line="360" w:lineRule="auto"/>
      </w:pPr>
    </w:p>
    <w:p w14:paraId="1881714B" w14:textId="77777777" w:rsidR="00E46230" w:rsidRPr="00B2736D" w:rsidRDefault="008A5982" w:rsidP="00B2736D">
      <w:pPr>
        <w:pStyle w:val="Heading1"/>
        <w:numPr>
          <w:ilvl w:val="1"/>
          <w:numId w:val="4"/>
        </w:numPr>
        <w:tabs>
          <w:tab w:val="left" w:pos="937"/>
        </w:tabs>
        <w:spacing w:line="360" w:lineRule="auto"/>
        <w:ind w:left="937" w:hanging="837"/>
      </w:pPr>
      <w:proofErr w:type="gramStart"/>
      <w:r>
        <w:rPr>
          <w:spacing w:val="-2"/>
        </w:rPr>
        <w:t>Time-scale</w:t>
      </w:r>
      <w:proofErr w:type="gramEnd"/>
    </w:p>
    <w:p w14:paraId="3F416EEA" w14:textId="77777777" w:rsidR="00B2736D" w:rsidRDefault="00B2736D" w:rsidP="00B2736D">
      <w:pPr>
        <w:pStyle w:val="Heading1"/>
        <w:tabs>
          <w:tab w:val="left" w:pos="937"/>
        </w:tabs>
        <w:spacing w:line="360" w:lineRule="auto"/>
        <w:ind w:left="937"/>
        <w:jc w:val="left"/>
      </w:pPr>
    </w:p>
    <w:p w14:paraId="576D92FD" w14:textId="77777777" w:rsidR="00673F49" w:rsidRDefault="008A5982" w:rsidP="00B2736D">
      <w:pPr>
        <w:pStyle w:val="BodyText"/>
        <w:spacing w:before="3" w:line="360" w:lineRule="auto"/>
        <w:ind w:left="100" w:right="121"/>
        <w:jc w:val="both"/>
      </w:pPr>
      <w:r>
        <w:t>The successful consultants shall coordinate with the steering team led by Dearbhla Sheridan Executive Librarian re scheduling.</w:t>
      </w:r>
    </w:p>
    <w:p w14:paraId="18817150" w14:textId="3B3766BF" w:rsidR="00E46230" w:rsidRPr="00673F49" w:rsidRDefault="008A5982" w:rsidP="00B2736D">
      <w:pPr>
        <w:pStyle w:val="BodyText"/>
        <w:spacing w:before="3" w:line="360" w:lineRule="auto"/>
        <w:ind w:left="100" w:right="121"/>
        <w:jc w:val="both"/>
        <w:rPr>
          <w:b/>
          <w:bCs/>
        </w:rPr>
      </w:pPr>
      <w:r w:rsidRPr="00673F49">
        <w:rPr>
          <w:b/>
          <w:bCs/>
        </w:rPr>
        <w:t>This</w:t>
      </w:r>
      <w:r w:rsidRPr="00673F49">
        <w:rPr>
          <w:b/>
          <w:bCs/>
          <w:spacing w:val="-6"/>
        </w:rPr>
        <w:t xml:space="preserve"> </w:t>
      </w:r>
      <w:r w:rsidRPr="00673F49">
        <w:rPr>
          <w:b/>
          <w:bCs/>
        </w:rPr>
        <w:t>website</w:t>
      </w:r>
      <w:r w:rsidRPr="00673F49">
        <w:rPr>
          <w:b/>
          <w:bCs/>
          <w:spacing w:val="-4"/>
        </w:rPr>
        <w:t xml:space="preserve"> </w:t>
      </w:r>
      <w:r w:rsidRPr="00673F49">
        <w:rPr>
          <w:b/>
          <w:bCs/>
        </w:rPr>
        <w:t>should</w:t>
      </w:r>
      <w:r w:rsidRPr="00673F49">
        <w:rPr>
          <w:b/>
          <w:bCs/>
          <w:spacing w:val="-4"/>
        </w:rPr>
        <w:t xml:space="preserve"> </w:t>
      </w:r>
      <w:r w:rsidRPr="00673F49">
        <w:rPr>
          <w:b/>
          <w:bCs/>
        </w:rPr>
        <w:t>go</w:t>
      </w:r>
      <w:r w:rsidRPr="00673F49">
        <w:rPr>
          <w:b/>
          <w:bCs/>
          <w:spacing w:val="-3"/>
        </w:rPr>
        <w:t xml:space="preserve"> </w:t>
      </w:r>
      <w:r w:rsidRPr="00673F49">
        <w:rPr>
          <w:b/>
          <w:bCs/>
        </w:rPr>
        <w:t>live</w:t>
      </w:r>
      <w:r w:rsidRPr="00673F49">
        <w:rPr>
          <w:b/>
          <w:bCs/>
          <w:spacing w:val="-4"/>
        </w:rPr>
        <w:t xml:space="preserve"> </w:t>
      </w:r>
      <w:r w:rsidRPr="00673F49">
        <w:rPr>
          <w:b/>
          <w:bCs/>
        </w:rPr>
        <w:t>by</w:t>
      </w:r>
      <w:r w:rsidRPr="00673F49">
        <w:rPr>
          <w:b/>
          <w:bCs/>
          <w:spacing w:val="-4"/>
        </w:rPr>
        <w:t xml:space="preserve"> </w:t>
      </w:r>
      <w:r w:rsidRPr="00673F49">
        <w:rPr>
          <w:b/>
          <w:bCs/>
        </w:rPr>
        <w:t xml:space="preserve">end </w:t>
      </w:r>
      <w:r w:rsidR="00EA712D" w:rsidRPr="00673F49">
        <w:rPr>
          <w:b/>
          <w:bCs/>
        </w:rPr>
        <w:t xml:space="preserve">April </w:t>
      </w:r>
      <w:r w:rsidR="00EA712D" w:rsidRPr="00673F49">
        <w:rPr>
          <w:b/>
          <w:bCs/>
          <w:spacing w:val="-4"/>
        </w:rPr>
        <w:t>2</w:t>
      </w:r>
      <w:r w:rsidRPr="00673F49">
        <w:rPr>
          <w:b/>
          <w:bCs/>
        </w:rPr>
        <w:t>02</w:t>
      </w:r>
      <w:r w:rsidR="00EA712D" w:rsidRPr="00673F49">
        <w:rPr>
          <w:b/>
          <w:bCs/>
        </w:rPr>
        <w:t>4</w:t>
      </w:r>
    </w:p>
    <w:p w14:paraId="2179A6EE" w14:textId="77777777" w:rsidR="00B2736D" w:rsidRDefault="00B2736D" w:rsidP="00B2736D">
      <w:pPr>
        <w:pStyle w:val="Heading1"/>
        <w:spacing w:before="79" w:line="360" w:lineRule="auto"/>
        <w:ind w:left="0"/>
        <w:jc w:val="left"/>
        <w:rPr>
          <w:b w:val="0"/>
        </w:rPr>
      </w:pPr>
    </w:p>
    <w:p w14:paraId="62369D8D" w14:textId="77777777" w:rsidR="007B37B7" w:rsidRDefault="007B37B7" w:rsidP="00B2736D">
      <w:pPr>
        <w:pStyle w:val="Heading1"/>
        <w:spacing w:before="79" w:line="360" w:lineRule="auto"/>
        <w:ind w:left="0"/>
        <w:jc w:val="left"/>
        <w:rPr>
          <w:b w:val="0"/>
        </w:rPr>
      </w:pPr>
    </w:p>
    <w:p w14:paraId="1633EBCD" w14:textId="77777777" w:rsidR="007B37B7" w:rsidRDefault="007B37B7" w:rsidP="00B2736D">
      <w:pPr>
        <w:pStyle w:val="Heading1"/>
        <w:spacing w:before="79" w:line="360" w:lineRule="auto"/>
        <w:ind w:left="0"/>
        <w:jc w:val="left"/>
        <w:rPr>
          <w:b w:val="0"/>
        </w:rPr>
      </w:pPr>
    </w:p>
    <w:p w14:paraId="18817151" w14:textId="77777777" w:rsidR="00E46230" w:rsidRPr="00B2736D" w:rsidRDefault="008A5982" w:rsidP="00B2736D">
      <w:pPr>
        <w:pStyle w:val="ListParagraph"/>
        <w:numPr>
          <w:ilvl w:val="1"/>
          <w:numId w:val="4"/>
        </w:numPr>
        <w:tabs>
          <w:tab w:val="left" w:pos="818"/>
        </w:tabs>
        <w:spacing w:line="360" w:lineRule="auto"/>
        <w:ind w:left="818" w:hanging="718"/>
        <w:jc w:val="both"/>
        <w:rPr>
          <w:b/>
          <w:sz w:val="20"/>
        </w:rPr>
      </w:pPr>
      <w:r>
        <w:rPr>
          <w:b/>
          <w:sz w:val="20"/>
        </w:rPr>
        <w:lastRenderedPageBreak/>
        <w:t>Award</w:t>
      </w:r>
      <w:r>
        <w:rPr>
          <w:b/>
          <w:spacing w:val="-8"/>
          <w:sz w:val="20"/>
        </w:rPr>
        <w:t xml:space="preserve"> </w:t>
      </w:r>
      <w:r>
        <w:rPr>
          <w:b/>
          <w:sz w:val="20"/>
        </w:rPr>
        <w:t>to</w:t>
      </w:r>
      <w:r>
        <w:rPr>
          <w:b/>
          <w:spacing w:val="-6"/>
          <w:sz w:val="20"/>
        </w:rPr>
        <w:t xml:space="preserve"> </w:t>
      </w:r>
      <w:r>
        <w:rPr>
          <w:b/>
          <w:sz w:val="20"/>
        </w:rPr>
        <w:t>Runner</w:t>
      </w:r>
      <w:r>
        <w:rPr>
          <w:b/>
          <w:spacing w:val="-5"/>
          <w:sz w:val="20"/>
        </w:rPr>
        <w:t xml:space="preserve"> up</w:t>
      </w:r>
    </w:p>
    <w:p w14:paraId="1F425E17" w14:textId="77777777" w:rsidR="00B2736D" w:rsidRDefault="00B2736D" w:rsidP="00B2736D">
      <w:pPr>
        <w:pStyle w:val="ListParagraph"/>
        <w:tabs>
          <w:tab w:val="left" w:pos="818"/>
        </w:tabs>
        <w:spacing w:line="360" w:lineRule="auto"/>
        <w:ind w:left="818" w:firstLine="0"/>
        <w:rPr>
          <w:b/>
          <w:sz w:val="20"/>
        </w:rPr>
      </w:pPr>
    </w:p>
    <w:p w14:paraId="18817152" w14:textId="41F24493" w:rsidR="00E46230" w:rsidRDefault="008A5982" w:rsidP="00B2736D">
      <w:pPr>
        <w:pStyle w:val="BodyText"/>
        <w:spacing w:line="360" w:lineRule="auto"/>
        <w:ind w:left="100" w:right="121"/>
        <w:jc w:val="both"/>
      </w:pPr>
      <w:r>
        <w:t>If</w:t>
      </w:r>
      <w:r>
        <w:rPr>
          <w:spacing w:val="-1"/>
        </w:rPr>
        <w:t xml:space="preserve"> </w:t>
      </w:r>
      <w:r>
        <w:t>for any</w:t>
      </w:r>
      <w:r>
        <w:rPr>
          <w:spacing w:val="-4"/>
        </w:rPr>
        <w:t xml:space="preserve"> </w:t>
      </w:r>
      <w:r>
        <w:t>reason,</w:t>
      </w:r>
      <w:r>
        <w:rPr>
          <w:spacing w:val="-1"/>
        </w:rPr>
        <w:t xml:space="preserve"> </w:t>
      </w:r>
      <w:r>
        <w:t>it is not</w:t>
      </w:r>
      <w:r>
        <w:rPr>
          <w:spacing w:val="-1"/>
        </w:rPr>
        <w:t xml:space="preserve"> </w:t>
      </w:r>
      <w:r>
        <w:t>possible</w:t>
      </w:r>
      <w:r>
        <w:rPr>
          <w:spacing w:val="-1"/>
        </w:rPr>
        <w:t xml:space="preserve"> </w:t>
      </w:r>
      <w:r>
        <w:t>to</w:t>
      </w:r>
      <w:r>
        <w:rPr>
          <w:spacing w:val="-1"/>
        </w:rPr>
        <w:t xml:space="preserve"> </w:t>
      </w:r>
      <w:r>
        <w:t>award</w:t>
      </w:r>
      <w:r>
        <w:rPr>
          <w:spacing w:val="-1"/>
        </w:rPr>
        <w:t xml:space="preserve"> </w:t>
      </w:r>
      <w:r>
        <w:t>the</w:t>
      </w:r>
      <w:r>
        <w:rPr>
          <w:spacing w:val="-1"/>
        </w:rPr>
        <w:t xml:space="preserve"> </w:t>
      </w:r>
      <w:r>
        <w:t>contract</w:t>
      </w:r>
      <w:r>
        <w:rPr>
          <w:spacing w:val="-1"/>
        </w:rPr>
        <w:t xml:space="preserve"> </w:t>
      </w:r>
      <w:r>
        <w:t>to</w:t>
      </w:r>
      <w:r>
        <w:rPr>
          <w:spacing w:val="-1"/>
        </w:rPr>
        <w:t xml:space="preserve"> </w:t>
      </w:r>
      <w:r>
        <w:t>the</w:t>
      </w:r>
      <w:r>
        <w:rPr>
          <w:spacing w:val="-2"/>
        </w:rPr>
        <w:t xml:space="preserve"> </w:t>
      </w:r>
      <w:r>
        <w:t>designated</w:t>
      </w:r>
      <w:r>
        <w:rPr>
          <w:spacing w:val="-1"/>
        </w:rPr>
        <w:t xml:space="preserve"> </w:t>
      </w:r>
      <w:r>
        <w:t>successful</w:t>
      </w:r>
      <w:r>
        <w:rPr>
          <w:spacing w:val="-2"/>
        </w:rPr>
        <w:t xml:space="preserve"> </w:t>
      </w:r>
      <w:r>
        <w:t>party</w:t>
      </w:r>
      <w:r>
        <w:rPr>
          <w:spacing w:val="-4"/>
        </w:rPr>
        <w:t xml:space="preserve"> </w:t>
      </w:r>
      <w:r>
        <w:t>emerging</w:t>
      </w:r>
      <w:r>
        <w:rPr>
          <w:spacing w:val="-2"/>
        </w:rPr>
        <w:t xml:space="preserve"> </w:t>
      </w:r>
      <w:r>
        <w:t xml:space="preserve">from this competitive process, or if having awarded the contract, </w:t>
      </w:r>
      <w:r w:rsidR="00B2736D">
        <w:t>t</w:t>
      </w:r>
      <w:r>
        <w:t xml:space="preserve">he Contracting Authority considers that the successful party has not met its obligations, </w:t>
      </w:r>
      <w:r w:rsidR="00B2736D">
        <w:t>t</w:t>
      </w:r>
      <w:r>
        <w:t>he Contracting Authority reserves the right during the quotation validity period to award the contract to the next highest scoring party on the basis of the terms advertised</w:t>
      </w:r>
      <w:r>
        <w:rPr>
          <w:spacing w:val="-14"/>
        </w:rPr>
        <w:t xml:space="preserve"> </w:t>
      </w:r>
      <w:r>
        <w:t>without</w:t>
      </w:r>
      <w:r>
        <w:rPr>
          <w:spacing w:val="-14"/>
        </w:rPr>
        <w:t xml:space="preserve"> </w:t>
      </w:r>
      <w:r>
        <w:t>re-opening</w:t>
      </w:r>
      <w:r>
        <w:rPr>
          <w:spacing w:val="-14"/>
        </w:rPr>
        <w:t xml:space="preserve"> </w:t>
      </w:r>
      <w:r>
        <w:t>the</w:t>
      </w:r>
      <w:r>
        <w:rPr>
          <w:spacing w:val="-14"/>
        </w:rPr>
        <w:t xml:space="preserve"> </w:t>
      </w:r>
      <w:r>
        <w:t>competition.</w:t>
      </w:r>
      <w:r>
        <w:rPr>
          <w:spacing w:val="-14"/>
        </w:rPr>
        <w:t xml:space="preserve"> </w:t>
      </w:r>
      <w:r>
        <w:t>This</w:t>
      </w:r>
      <w:r>
        <w:rPr>
          <w:spacing w:val="-14"/>
        </w:rPr>
        <w:t xml:space="preserve"> </w:t>
      </w:r>
      <w:r>
        <w:t>shall</w:t>
      </w:r>
      <w:r>
        <w:rPr>
          <w:spacing w:val="-14"/>
        </w:rPr>
        <w:t xml:space="preserve"> </w:t>
      </w:r>
      <w:r>
        <w:t>be</w:t>
      </w:r>
      <w:r>
        <w:rPr>
          <w:spacing w:val="-14"/>
        </w:rPr>
        <w:t xml:space="preserve"> </w:t>
      </w:r>
      <w:r>
        <w:t>without</w:t>
      </w:r>
      <w:r>
        <w:rPr>
          <w:spacing w:val="-14"/>
        </w:rPr>
        <w:t xml:space="preserve"> </w:t>
      </w:r>
      <w:r>
        <w:t>prejudice</w:t>
      </w:r>
      <w:r>
        <w:rPr>
          <w:spacing w:val="-13"/>
        </w:rPr>
        <w:t xml:space="preserve"> </w:t>
      </w:r>
      <w:r>
        <w:t>to</w:t>
      </w:r>
      <w:r>
        <w:rPr>
          <w:spacing w:val="-14"/>
        </w:rPr>
        <w:t xml:space="preserve"> </w:t>
      </w:r>
      <w:r>
        <w:t>the</w:t>
      </w:r>
      <w:r>
        <w:rPr>
          <w:spacing w:val="-14"/>
        </w:rPr>
        <w:t xml:space="preserve"> </w:t>
      </w:r>
      <w:r>
        <w:t>right</w:t>
      </w:r>
      <w:r>
        <w:rPr>
          <w:spacing w:val="-14"/>
        </w:rPr>
        <w:t xml:space="preserve"> </w:t>
      </w:r>
      <w:r>
        <w:t>of</w:t>
      </w:r>
      <w:r>
        <w:rPr>
          <w:spacing w:val="-14"/>
        </w:rPr>
        <w:t xml:space="preserve"> </w:t>
      </w:r>
      <w:r>
        <w:t>The</w:t>
      </w:r>
      <w:r>
        <w:rPr>
          <w:spacing w:val="-14"/>
        </w:rPr>
        <w:t xml:space="preserve"> </w:t>
      </w:r>
      <w:r>
        <w:t xml:space="preserve">Contracting Authority to cancel this competitive process and/or initiate a new contract award procedure at its sole </w:t>
      </w:r>
      <w:r>
        <w:rPr>
          <w:spacing w:val="-2"/>
        </w:rPr>
        <w:t>discretion.</w:t>
      </w:r>
    </w:p>
    <w:p w14:paraId="18817153" w14:textId="77777777" w:rsidR="00E46230" w:rsidRDefault="00E46230" w:rsidP="00B2736D">
      <w:pPr>
        <w:pStyle w:val="BodyText"/>
        <w:spacing w:before="1" w:line="360" w:lineRule="auto"/>
      </w:pPr>
    </w:p>
    <w:p w14:paraId="18817154" w14:textId="77777777" w:rsidR="00E46230" w:rsidRPr="007056F7" w:rsidRDefault="008A5982" w:rsidP="00B2736D">
      <w:pPr>
        <w:pStyle w:val="Heading1"/>
        <w:numPr>
          <w:ilvl w:val="1"/>
          <w:numId w:val="4"/>
        </w:numPr>
        <w:tabs>
          <w:tab w:val="left" w:pos="806"/>
        </w:tabs>
        <w:spacing w:line="360" w:lineRule="auto"/>
        <w:ind w:left="806" w:hanging="706"/>
      </w:pPr>
      <w:r>
        <w:t>Project</w:t>
      </w:r>
      <w:r>
        <w:rPr>
          <w:spacing w:val="-10"/>
        </w:rPr>
        <w:t xml:space="preserve"> </w:t>
      </w:r>
      <w:r>
        <w:rPr>
          <w:spacing w:val="-2"/>
        </w:rPr>
        <w:t>Management</w:t>
      </w:r>
    </w:p>
    <w:p w14:paraId="22BB1C51" w14:textId="77777777" w:rsidR="007056F7" w:rsidRDefault="007056F7" w:rsidP="007056F7">
      <w:pPr>
        <w:pStyle w:val="Heading1"/>
        <w:tabs>
          <w:tab w:val="left" w:pos="806"/>
        </w:tabs>
        <w:spacing w:line="360" w:lineRule="auto"/>
        <w:ind w:left="806"/>
        <w:jc w:val="left"/>
      </w:pPr>
    </w:p>
    <w:p w14:paraId="18817155" w14:textId="77777777" w:rsidR="00E46230" w:rsidRDefault="008A5982" w:rsidP="00B2736D">
      <w:pPr>
        <w:pStyle w:val="BodyText"/>
        <w:spacing w:line="360" w:lineRule="auto"/>
        <w:ind w:left="100" w:right="115"/>
        <w:jc w:val="both"/>
      </w:pPr>
      <w:r>
        <w:t>The</w:t>
      </w:r>
      <w:r>
        <w:rPr>
          <w:spacing w:val="-1"/>
        </w:rPr>
        <w:t xml:space="preserve"> </w:t>
      </w:r>
      <w:r>
        <w:t>project will</w:t>
      </w:r>
      <w:r>
        <w:rPr>
          <w:spacing w:val="-1"/>
        </w:rPr>
        <w:t xml:space="preserve"> </w:t>
      </w:r>
      <w:r>
        <w:t>be</w:t>
      </w:r>
      <w:r>
        <w:rPr>
          <w:spacing w:val="-1"/>
        </w:rPr>
        <w:t xml:space="preserve"> </w:t>
      </w:r>
      <w:r>
        <w:t>managed by</w:t>
      </w:r>
      <w:r>
        <w:rPr>
          <w:spacing w:val="-1"/>
        </w:rPr>
        <w:t xml:space="preserve"> </w:t>
      </w:r>
      <w:r>
        <w:t>a project steering group which may</w:t>
      </w:r>
      <w:r>
        <w:rPr>
          <w:spacing w:val="-3"/>
        </w:rPr>
        <w:t xml:space="preserve"> </w:t>
      </w:r>
      <w:r>
        <w:t>include</w:t>
      </w:r>
      <w:r>
        <w:rPr>
          <w:spacing w:val="-1"/>
        </w:rPr>
        <w:t xml:space="preserve"> </w:t>
      </w:r>
      <w:r>
        <w:t>representatives of</w:t>
      </w:r>
      <w:r>
        <w:rPr>
          <w:spacing w:val="-3"/>
        </w:rPr>
        <w:t xml:space="preserve"> </w:t>
      </w:r>
      <w:r>
        <w:t>Westmeath County</w:t>
      </w:r>
      <w:r>
        <w:rPr>
          <w:spacing w:val="-14"/>
        </w:rPr>
        <w:t xml:space="preserve"> </w:t>
      </w:r>
      <w:r>
        <w:t>Council</w:t>
      </w:r>
      <w:r>
        <w:rPr>
          <w:spacing w:val="-14"/>
        </w:rPr>
        <w:t xml:space="preserve"> </w:t>
      </w:r>
      <w:r>
        <w:t>Libraries,</w:t>
      </w:r>
      <w:r>
        <w:rPr>
          <w:spacing w:val="-14"/>
        </w:rPr>
        <w:t xml:space="preserve"> </w:t>
      </w:r>
      <w:proofErr w:type="gramStart"/>
      <w:r>
        <w:t>Heritage</w:t>
      </w:r>
      <w:proofErr w:type="gramEnd"/>
      <w:r>
        <w:rPr>
          <w:spacing w:val="-14"/>
        </w:rPr>
        <w:t xml:space="preserve"> </w:t>
      </w:r>
      <w:r>
        <w:t>and</w:t>
      </w:r>
      <w:r>
        <w:rPr>
          <w:spacing w:val="-14"/>
        </w:rPr>
        <w:t xml:space="preserve"> </w:t>
      </w:r>
      <w:r>
        <w:t>Arts</w:t>
      </w:r>
      <w:r>
        <w:rPr>
          <w:spacing w:val="-14"/>
        </w:rPr>
        <w:t xml:space="preserve"> </w:t>
      </w:r>
      <w:r>
        <w:t>Departments.</w:t>
      </w:r>
      <w:r>
        <w:rPr>
          <w:spacing w:val="-14"/>
        </w:rPr>
        <w:t xml:space="preserve"> </w:t>
      </w:r>
      <w:r>
        <w:t>The</w:t>
      </w:r>
      <w:r>
        <w:rPr>
          <w:spacing w:val="-14"/>
        </w:rPr>
        <w:t xml:space="preserve"> </w:t>
      </w:r>
      <w:r>
        <w:t>project</w:t>
      </w:r>
      <w:r>
        <w:rPr>
          <w:spacing w:val="-14"/>
        </w:rPr>
        <w:t xml:space="preserve"> </w:t>
      </w:r>
      <w:r>
        <w:t>manager</w:t>
      </w:r>
      <w:r>
        <w:rPr>
          <w:spacing w:val="-13"/>
        </w:rPr>
        <w:t xml:space="preserve"> </w:t>
      </w:r>
      <w:r>
        <w:t>and/or</w:t>
      </w:r>
      <w:r>
        <w:rPr>
          <w:spacing w:val="-14"/>
        </w:rPr>
        <w:t xml:space="preserve"> </w:t>
      </w:r>
      <w:r>
        <w:t>representatives</w:t>
      </w:r>
      <w:r>
        <w:rPr>
          <w:spacing w:val="-14"/>
        </w:rPr>
        <w:t xml:space="preserve"> </w:t>
      </w:r>
      <w:r>
        <w:t>from the steering group will agree the work programme.</w:t>
      </w:r>
    </w:p>
    <w:p w14:paraId="18817156" w14:textId="77777777" w:rsidR="00E46230" w:rsidRDefault="00E46230" w:rsidP="00B2736D">
      <w:pPr>
        <w:pStyle w:val="BodyText"/>
        <w:spacing w:before="1" w:line="360" w:lineRule="auto"/>
      </w:pPr>
    </w:p>
    <w:p w14:paraId="18817157" w14:textId="77777777" w:rsidR="00E46230" w:rsidRDefault="008A5982" w:rsidP="00B2736D">
      <w:pPr>
        <w:pStyle w:val="BodyText"/>
        <w:spacing w:before="1" w:line="360" w:lineRule="auto"/>
        <w:ind w:left="100" w:right="117"/>
        <w:jc w:val="both"/>
      </w:pPr>
      <w:r>
        <w:t>The client will be Westmeath County Council. The day to day contact will be with Dearbhla Sheridan Executive Librarian.</w:t>
      </w:r>
    </w:p>
    <w:p w14:paraId="6F716AE1" w14:textId="13F5D129" w:rsidR="007056F7" w:rsidRDefault="008A5982" w:rsidP="00333286">
      <w:pPr>
        <w:pStyle w:val="Heading1"/>
        <w:numPr>
          <w:ilvl w:val="1"/>
          <w:numId w:val="4"/>
        </w:numPr>
        <w:tabs>
          <w:tab w:val="left" w:pos="652"/>
        </w:tabs>
        <w:spacing w:before="228" w:line="360" w:lineRule="auto"/>
        <w:ind w:left="652" w:hanging="552"/>
        <w:jc w:val="left"/>
      </w:pPr>
      <w:r>
        <w:t>Termination</w:t>
      </w:r>
      <w:r w:rsidRPr="00E5370E">
        <w:rPr>
          <w:spacing w:val="-7"/>
        </w:rPr>
        <w:t xml:space="preserve"> </w:t>
      </w:r>
      <w:r>
        <w:t>of</w:t>
      </w:r>
      <w:r w:rsidRPr="00E5370E">
        <w:rPr>
          <w:spacing w:val="-3"/>
        </w:rPr>
        <w:t xml:space="preserve"> </w:t>
      </w:r>
      <w:r w:rsidRPr="00E5370E">
        <w:rPr>
          <w:spacing w:val="-2"/>
        </w:rPr>
        <w:t>Appointment</w:t>
      </w:r>
    </w:p>
    <w:p w14:paraId="18817159" w14:textId="77777777" w:rsidR="00E46230" w:rsidRDefault="008A5982" w:rsidP="00B2736D">
      <w:pPr>
        <w:pStyle w:val="BodyText"/>
        <w:spacing w:before="1" w:line="360" w:lineRule="auto"/>
        <w:ind w:left="100" w:right="118"/>
        <w:jc w:val="both"/>
      </w:pPr>
      <w:r>
        <w:t>The</w:t>
      </w:r>
      <w:r>
        <w:rPr>
          <w:spacing w:val="-2"/>
        </w:rPr>
        <w:t xml:space="preserve"> </w:t>
      </w:r>
      <w:r>
        <w:t>Contracting Authority</w:t>
      </w:r>
      <w:r>
        <w:rPr>
          <w:spacing w:val="-4"/>
        </w:rPr>
        <w:t xml:space="preserve"> </w:t>
      </w:r>
      <w:r>
        <w:t>shall</w:t>
      </w:r>
      <w:r>
        <w:rPr>
          <w:spacing w:val="-2"/>
        </w:rPr>
        <w:t xml:space="preserve"> </w:t>
      </w:r>
      <w:r>
        <w:t>be entitled</w:t>
      </w:r>
      <w:r>
        <w:rPr>
          <w:spacing w:val="-2"/>
        </w:rPr>
        <w:t xml:space="preserve"> </w:t>
      </w:r>
      <w:r>
        <w:t>to</w:t>
      </w:r>
      <w:r>
        <w:rPr>
          <w:spacing w:val="-1"/>
        </w:rPr>
        <w:t xml:space="preserve"> </w:t>
      </w:r>
      <w:r>
        <w:t>terminate the appointment</w:t>
      </w:r>
      <w:r>
        <w:rPr>
          <w:spacing w:val="-1"/>
        </w:rPr>
        <w:t xml:space="preserve"> </w:t>
      </w:r>
      <w:r>
        <w:t>at any</w:t>
      </w:r>
      <w:r>
        <w:rPr>
          <w:spacing w:val="-4"/>
        </w:rPr>
        <w:t xml:space="preserve"> </w:t>
      </w:r>
      <w:r>
        <w:t>time without</w:t>
      </w:r>
      <w:r>
        <w:rPr>
          <w:spacing w:val="-1"/>
        </w:rPr>
        <w:t xml:space="preserve"> </w:t>
      </w:r>
      <w:r>
        <w:t>notice subject only to full payment being made for services performed up to date of termination.</w:t>
      </w:r>
    </w:p>
    <w:p w14:paraId="3BFDA029" w14:textId="2E23C0F9" w:rsidR="007056F7" w:rsidRPr="00AD599B" w:rsidRDefault="008A5982" w:rsidP="00AD599B">
      <w:pPr>
        <w:pStyle w:val="Heading1"/>
        <w:numPr>
          <w:ilvl w:val="1"/>
          <w:numId w:val="4"/>
        </w:numPr>
        <w:tabs>
          <w:tab w:val="left" w:pos="874"/>
        </w:tabs>
        <w:spacing w:before="229" w:line="360" w:lineRule="auto"/>
        <w:ind w:left="874" w:hanging="774"/>
      </w:pPr>
      <w:r>
        <w:rPr>
          <w:spacing w:val="-2"/>
        </w:rPr>
        <w:t>Insurance</w:t>
      </w:r>
    </w:p>
    <w:p w14:paraId="4D621727" w14:textId="0C22CD06" w:rsidR="00AD599B" w:rsidRPr="00C55CEE" w:rsidRDefault="00AD599B" w:rsidP="00AD599B">
      <w:pPr>
        <w:pStyle w:val="Heading1"/>
        <w:tabs>
          <w:tab w:val="left" w:pos="874"/>
        </w:tabs>
        <w:spacing w:before="229" w:line="360" w:lineRule="auto"/>
        <w:ind w:left="0"/>
        <w:rPr>
          <w:b w:val="0"/>
          <w:bCs w:val="0"/>
          <w:spacing w:val="-2"/>
        </w:rPr>
      </w:pPr>
      <w:r w:rsidRPr="00C55CEE">
        <w:rPr>
          <w:b w:val="0"/>
          <w:bCs w:val="0"/>
          <w:spacing w:val="-2"/>
        </w:rPr>
        <w:t xml:space="preserve">The successful tenderer shall be required to hold for the term of the contract the following </w:t>
      </w:r>
      <w:proofErr w:type="gramStart"/>
      <w:r w:rsidRPr="00C55CEE">
        <w:rPr>
          <w:b w:val="0"/>
          <w:bCs w:val="0"/>
          <w:spacing w:val="-2"/>
        </w:rPr>
        <w:t>insurances</w:t>
      </w:r>
      <w:proofErr w:type="gramEnd"/>
    </w:p>
    <w:tbl>
      <w:tblPr>
        <w:tblStyle w:val="GridTable4-Accent1"/>
        <w:tblW w:w="7655" w:type="dxa"/>
        <w:tblInd w:w="704" w:type="dxa"/>
        <w:tblLook w:val="04A0" w:firstRow="1" w:lastRow="0" w:firstColumn="1" w:lastColumn="0" w:noHBand="0" w:noVBand="1"/>
      </w:tblPr>
      <w:tblGrid>
        <w:gridCol w:w="4675"/>
        <w:gridCol w:w="2980"/>
      </w:tblGrid>
      <w:tr w:rsidR="00AD599B" w14:paraId="381B928D" w14:textId="77777777" w:rsidTr="00C55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DF6032" w14:textId="7D38BB05" w:rsidR="00AD599B" w:rsidRDefault="00AD599B" w:rsidP="00AD599B">
            <w:pPr>
              <w:pStyle w:val="Heading1"/>
              <w:tabs>
                <w:tab w:val="left" w:pos="874"/>
              </w:tabs>
              <w:spacing w:before="229" w:line="360" w:lineRule="auto"/>
              <w:ind w:left="0"/>
            </w:pPr>
            <w:r>
              <w:t>Type of Insurance</w:t>
            </w:r>
          </w:p>
        </w:tc>
        <w:tc>
          <w:tcPr>
            <w:tcW w:w="2980" w:type="dxa"/>
          </w:tcPr>
          <w:p w14:paraId="737A5BAB" w14:textId="5461F16A" w:rsidR="00AD599B" w:rsidRDefault="00AD599B" w:rsidP="00AD599B">
            <w:pPr>
              <w:pStyle w:val="Heading1"/>
              <w:tabs>
                <w:tab w:val="left" w:pos="874"/>
              </w:tabs>
              <w:spacing w:before="229" w:line="360" w:lineRule="auto"/>
              <w:ind w:left="0"/>
              <w:cnfStyle w:val="100000000000" w:firstRow="1" w:lastRow="0" w:firstColumn="0" w:lastColumn="0" w:oddVBand="0" w:evenVBand="0" w:oddHBand="0" w:evenHBand="0" w:firstRowFirstColumn="0" w:firstRowLastColumn="0" w:lastRowFirstColumn="0" w:lastRowLastColumn="0"/>
            </w:pPr>
            <w:r>
              <w:t xml:space="preserve">Indemnity </w:t>
            </w:r>
            <w:proofErr w:type="spellStart"/>
            <w:r>
              <w:t>Limot</w:t>
            </w:r>
            <w:proofErr w:type="spellEnd"/>
          </w:p>
        </w:tc>
      </w:tr>
      <w:tr w:rsidR="00AD599B" w14:paraId="70E79C3F" w14:textId="77777777" w:rsidTr="00C55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D20690" w14:textId="1E4184B3" w:rsidR="00AD599B" w:rsidRDefault="00AD599B" w:rsidP="00AD599B">
            <w:pPr>
              <w:pStyle w:val="Heading1"/>
              <w:tabs>
                <w:tab w:val="left" w:pos="874"/>
              </w:tabs>
              <w:spacing w:before="229" w:line="360" w:lineRule="auto"/>
              <w:ind w:left="0"/>
            </w:pPr>
            <w:r>
              <w:t>Employer’s Liability</w:t>
            </w:r>
          </w:p>
        </w:tc>
        <w:tc>
          <w:tcPr>
            <w:tcW w:w="2980" w:type="dxa"/>
          </w:tcPr>
          <w:p w14:paraId="585285E6" w14:textId="39FCA407" w:rsidR="00AD599B" w:rsidRDefault="00AD599B" w:rsidP="00AD599B">
            <w:pPr>
              <w:pStyle w:val="Heading1"/>
              <w:tabs>
                <w:tab w:val="left" w:pos="874"/>
              </w:tabs>
              <w:spacing w:before="229" w:line="360" w:lineRule="auto"/>
              <w:ind w:left="0"/>
              <w:cnfStyle w:val="000000100000" w:firstRow="0" w:lastRow="0" w:firstColumn="0" w:lastColumn="0" w:oddVBand="0" w:evenVBand="0" w:oddHBand="1" w:evenHBand="0" w:firstRowFirstColumn="0" w:firstRowLastColumn="0" w:lastRowFirstColumn="0" w:lastRowLastColumn="0"/>
            </w:pPr>
            <w:r>
              <w:t xml:space="preserve">€ </w:t>
            </w:r>
            <w:r w:rsidRPr="00AD599B">
              <w:t>1</w:t>
            </w:r>
            <w:r>
              <w:t>3</w:t>
            </w:r>
            <w:r w:rsidRPr="00AD599B">
              <w:t>,</w:t>
            </w:r>
            <w:r>
              <w:t>0</w:t>
            </w:r>
            <w:r w:rsidRPr="00AD599B">
              <w:t>00,000</w:t>
            </w:r>
          </w:p>
        </w:tc>
      </w:tr>
      <w:tr w:rsidR="00AD599B" w14:paraId="085F9EF3" w14:textId="77777777" w:rsidTr="00C55CEE">
        <w:tc>
          <w:tcPr>
            <w:cnfStyle w:val="001000000000" w:firstRow="0" w:lastRow="0" w:firstColumn="1" w:lastColumn="0" w:oddVBand="0" w:evenVBand="0" w:oddHBand="0" w:evenHBand="0" w:firstRowFirstColumn="0" w:firstRowLastColumn="0" w:lastRowFirstColumn="0" w:lastRowLastColumn="0"/>
            <w:tcW w:w="4675" w:type="dxa"/>
          </w:tcPr>
          <w:p w14:paraId="006218F9" w14:textId="1DB6325E" w:rsidR="00AD599B" w:rsidRDefault="00C55CEE" w:rsidP="00AD599B">
            <w:pPr>
              <w:pStyle w:val="Heading1"/>
              <w:tabs>
                <w:tab w:val="left" w:pos="874"/>
              </w:tabs>
              <w:spacing w:before="229" w:line="360" w:lineRule="auto"/>
              <w:ind w:left="0"/>
            </w:pPr>
            <w:r>
              <w:t>Public Liability</w:t>
            </w:r>
          </w:p>
        </w:tc>
        <w:tc>
          <w:tcPr>
            <w:tcW w:w="2980" w:type="dxa"/>
          </w:tcPr>
          <w:p w14:paraId="4E64B424" w14:textId="07DA3FBD" w:rsidR="00AD599B" w:rsidRDefault="00C55CEE" w:rsidP="00AD599B">
            <w:pPr>
              <w:pStyle w:val="Heading1"/>
              <w:tabs>
                <w:tab w:val="left" w:pos="874"/>
              </w:tabs>
              <w:spacing w:before="229" w:line="360" w:lineRule="auto"/>
              <w:ind w:left="0"/>
              <w:cnfStyle w:val="000000000000" w:firstRow="0" w:lastRow="0" w:firstColumn="0" w:lastColumn="0" w:oddVBand="0" w:evenVBand="0" w:oddHBand="0" w:evenHBand="0" w:firstRowFirstColumn="0" w:firstRowLastColumn="0" w:lastRowFirstColumn="0" w:lastRowLastColumn="0"/>
            </w:pPr>
            <w:r>
              <w:t>€ 6,500,000</w:t>
            </w:r>
          </w:p>
        </w:tc>
      </w:tr>
      <w:tr w:rsidR="00AD599B" w14:paraId="0906D274" w14:textId="77777777" w:rsidTr="00C55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619848" w14:textId="2532669D" w:rsidR="00AD599B" w:rsidRDefault="00C55CEE" w:rsidP="00AD599B">
            <w:pPr>
              <w:pStyle w:val="Heading1"/>
              <w:tabs>
                <w:tab w:val="left" w:pos="874"/>
              </w:tabs>
              <w:spacing w:before="229" w:line="360" w:lineRule="auto"/>
              <w:ind w:left="0"/>
            </w:pPr>
            <w:r>
              <w:t>Professional Indemnity</w:t>
            </w:r>
          </w:p>
        </w:tc>
        <w:tc>
          <w:tcPr>
            <w:tcW w:w="2980" w:type="dxa"/>
          </w:tcPr>
          <w:p w14:paraId="561BF159" w14:textId="3631031B" w:rsidR="00AD599B" w:rsidRDefault="00C55CEE" w:rsidP="00AD599B">
            <w:pPr>
              <w:pStyle w:val="Heading1"/>
              <w:tabs>
                <w:tab w:val="left" w:pos="874"/>
              </w:tabs>
              <w:spacing w:before="229" w:line="360" w:lineRule="auto"/>
              <w:ind w:left="0"/>
              <w:cnfStyle w:val="000000100000" w:firstRow="0" w:lastRow="0" w:firstColumn="0" w:lastColumn="0" w:oddVBand="0" w:evenVBand="0" w:oddHBand="1" w:evenHBand="0" w:firstRowFirstColumn="0" w:firstRowLastColumn="0" w:lastRowFirstColumn="0" w:lastRowLastColumn="0"/>
            </w:pPr>
            <w:r>
              <w:t>€50,000</w:t>
            </w:r>
          </w:p>
        </w:tc>
      </w:tr>
    </w:tbl>
    <w:p w14:paraId="158748AB" w14:textId="77777777" w:rsidR="00E5370E" w:rsidRDefault="00E5370E" w:rsidP="00B2736D">
      <w:pPr>
        <w:pStyle w:val="BodyText"/>
        <w:spacing w:line="360" w:lineRule="auto"/>
        <w:ind w:left="100" w:right="126"/>
        <w:jc w:val="both"/>
      </w:pPr>
    </w:p>
    <w:p w14:paraId="1881715B" w14:textId="609D81BE" w:rsidR="00E46230" w:rsidRDefault="008A5982" w:rsidP="00B2736D">
      <w:pPr>
        <w:pStyle w:val="BodyText"/>
        <w:spacing w:line="360" w:lineRule="auto"/>
        <w:ind w:left="100" w:right="126"/>
        <w:jc w:val="both"/>
        <w:rPr>
          <w:spacing w:val="-2"/>
        </w:rPr>
      </w:pPr>
      <w:r>
        <w:t xml:space="preserve">It is a condition of the award of this contract that the firm selected must produce evidence of such cover prior to the award and maintain such cover in place for a period not less than six years after completion </w:t>
      </w:r>
      <w:r>
        <w:rPr>
          <w:spacing w:val="-2"/>
        </w:rPr>
        <w:t>stage.</w:t>
      </w:r>
    </w:p>
    <w:p w14:paraId="07F59198" w14:textId="77777777" w:rsidR="007B37B7" w:rsidRDefault="007B37B7" w:rsidP="00B2736D">
      <w:pPr>
        <w:pStyle w:val="BodyText"/>
        <w:spacing w:line="360" w:lineRule="auto"/>
        <w:ind w:left="100" w:right="126"/>
        <w:jc w:val="both"/>
      </w:pPr>
    </w:p>
    <w:p w14:paraId="1881715C" w14:textId="77777777" w:rsidR="00E46230" w:rsidRDefault="00E46230" w:rsidP="00B2736D">
      <w:pPr>
        <w:pStyle w:val="BodyText"/>
        <w:spacing w:line="360" w:lineRule="auto"/>
      </w:pPr>
    </w:p>
    <w:p w14:paraId="1881715D" w14:textId="77777777" w:rsidR="00E46230" w:rsidRPr="007056F7" w:rsidRDefault="008A5982" w:rsidP="00B2736D">
      <w:pPr>
        <w:pStyle w:val="Heading1"/>
        <w:numPr>
          <w:ilvl w:val="1"/>
          <w:numId w:val="4"/>
        </w:numPr>
        <w:tabs>
          <w:tab w:val="left" w:pos="937"/>
        </w:tabs>
        <w:spacing w:line="360" w:lineRule="auto"/>
        <w:ind w:left="937" w:hanging="837"/>
      </w:pPr>
      <w:r>
        <w:rPr>
          <w:spacing w:val="-2"/>
        </w:rPr>
        <w:lastRenderedPageBreak/>
        <w:t>Submissions</w:t>
      </w:r>
    </w:p>
    <w:p w14:paraId="7A7EF58E" w14:textId="77777777" w:rsidR="007056F7" w:rsidRDefault="007056F7" w:rsidP="007056F7">
      <w:pPr>
        <w:pStyle w:val="Heading1"/>
        <w:tabs>
          <w:tab w:val="left" w:pos="937"/>
        </w:tabs>
        <w:spacing w:line="360" w:lineRule="auto"/>
        <w:ind w:left="937"/>
        <w:jc w:val="left"/>
      </w:pPr>
    </w:p>
    <w:p w14:paraId="1881715E" w14:textId="7A255C04" w:rsidR="00E46230" w:rsidRDefault="008A5982" w:rsidP="00B2736D">
      <w:pPr>
        <w:spacing w:before="1" w:line="360" w:lineRule="auto"/>
        <w:ind w:left="100"/>
        <w:rPr>
          <w:sz w:val="20"/>
        </w:rPr>
      </w:pPr>
      <w:r>
        <w:rPr>
          <w:sz w:val="20"/>
        </w:rPr>
        <w:t>Proposals</w:t>
      </w:r>
      <w:r>
        <w:rPr>
          <w:spacing w:val="-3"/>
          <w:sz w:val="20"/>
        </w:rPr>
        <w:t xml:space="preserve"> </w:t>
      </w:r>
      <w:r>
        <w:rPr>
          <w:sz w:val="20"/>
        </w:rPr>
        <w:t>should</w:t>
      </w:r>
      <w:r>
        <w:rPr>
          <w:spacing w:val="-2"/>
          <w:sz w:val="20"/>
        </w:rPr>
        <w:t xml:space="preserve"> </w:t>
      </w:r>
      <w:r>
        <w:rPr>
          <w:sz w:val="20"/>
        </w:rPr>
        <w:t>be</w:t>
      </w:r>
      <w:r>
        <w:rPr>
          <w:spacing w:val="-5"/>
          <w:sz w:val="20"/>
        </w:rPr>
        <w:t xml:space="preserve"> </w:t>
      </w:r>
      <w:r>
        <w:rPr>
          <w:sz w:val="20"/>
        </w:rPr>
        <w:t>sent</w:t>
      </w:r>
      <w:r>
        <w:rPr>
          <w:spacing w:val="-4"/>
          <w:sz w:val="20"/>
        </w:rPr>
        <w:t xml:space="preserve"> </w:t>
      </w:r>
      <w:r>
        <w:rPr>
          <w:sz w:val="20"/>
        </w:rPr>
        <w:t>by</w:t>
      </w:r>
      <w:r>
        <w:rPr>
          <w:spacing w:val="-5"/>
          <w:sz w:val="20"/>
        </w:rPr>
        <w:t xml:space="preserve"> </w:t>
      </w:r>
      <w:r>
        <w:rPr>
          <w:sz w:val="20"/>
        </w:rPr>
        <w:t>email,</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subject marked</w:t>
      </w:r>
      <w:r>
        <w:rPr>
          <w:spacing w:val="-4"/>
          <w:sz w:val="20"/>
        </w:rPr>
        <w:t xml:space="preserve"> </w:t>
      </w:r>
      <w:r>
        <w:rPr>
          <w:b/>
          <w:sz w:val="20"/>
        </w:rPr>
        <w:t>"Quotation</w:t>
      </w:r>
      <w:r>
        <w:rPr>
          <w:b/>
          <w:spacing w:val="-3"/>
          <w:sz w:val="20"/>
        </w:rPr>
        <w:t xml:space="preserve"> </w:t>
      </w:r>
      <w:r>
        <w:rPr>
          <w:b/>
          <w:sz w:val="20"/>
        </w:rPr>
        <w:t>for</w:t>
      </w:r>
      <w:r>
        <w:rPr>
          <w:b/>
          <w:spacing w:val="-3"/>
          <w:sz w:val="20"/>
        </w:rPr>
        <w:t xml:space="preserve"> </w:t>
      </w:r>
      <w:r w:rsidR="00EA712D" w:rsidRPr="00EA712D">
        <w:rPr>
          <w:b/>
          <w:sz w:val="20"/>
        </w:rPr>
        <w:t xml:space="preserve">Migration and Hosting of website </w:t>
      </w:r>
      <w:r>
        <w:rPr>
          <w:b/>
          <w:sz w:val="20"/>
        </w:rPr>
        <w:t>"</w:t>
      </w:r>
      <w:r>
        <w:rPr>
          <w:b/>
          <w:spacing w:val="-5"/>
          <w:sz w:val="20"/>
        </w:rPr>
        <w:t xml:space="preserve"> </w:t>
      </w:r>
      <w:r>
        <w:rPr>
          <w:sz w:val="20"/>
        </w:rPr>
        <w:t xml:space="preserve">to: </w:t>
      </w:r>
      <w:hyperlink r:id="rId9">
        <w:r>
          <w:rPr>
            <w:color w:val="0000FF"/>
            <w:spacing w:val="-2"/>
            <w:sz w:val="20"/>
            <w:u w:val="single" w:color="0000FF"/>
          </w:rPr>
          <w:t>dearbhla.sheridan@westmeathcoco.ie</w:t>
        </w:r>
      </w:hyperlink>
    </w:p>
    <w:p w14:paraId="7F1E7C3E" w14:textId="77777777" w:rsidR="00673F49" w:rsidRDefault="00673F49" w:rsidP="00B2736D">
      <w:pPr>
        <w:pStyle w:val="BodyText"/>
        <w:spacing w:before="1" w:line="360" w:lineRule="auto"/>
      </w:pPr>
    </w:p>
    <w:p w14:paraId="18817161" w14:textId="59F9EDDA" w:rsidR="00E46230" w:rsidRDefault="0082340F" w:rsidP="00B2736D">
      <w:pPr>
        <w:pStyle w:val="Heading1"/>
        <w:spacing w:line="360" w:lineRule="auto"/>
        <w:ind w:left="100"/>
        <w:jc w:val="left"/>
        <w:rPr>
          <w:spacing w:val="-2"/>
        </w:rPr>
      </w:pPr>
      <w:r>
        <w:t>3.12</w:t>
      </w:r>
      <w:r>
        <w:tab/>
      </w:r>
      <w:r w:rsidR="008A5982">
        <w:t>Language</w:t>
      </w:r>
      <w:r w:rsidR="008A5982">
        <w:rPr>
          <w:spacing w:val="-8"/>
        </w:rPr>
        <w:t xml:space="preserve"> </w:t>
      </w:r>
      <w:r w:rsidR="008A5982">
        <w:t>of</w:t>
      </w:r>
      <w:r w:rsidR="008A5982">
        <w:rPr>
          <w:spacing w:val="-6"/>
        </w:rPr>
        <w:t xml:space="preserve"> </w:t>
      </w:r>
      <w:r w:rsidR="008A5982">
        <w:rPr>
          <w:spacing w:val="-2"/>
        </w:rPr>
        <w:t>Proposal</w:t>
      </w:r>
      <w:r w:rsidR="007056F7">
        <w:rPr>
          <w:spacing w:val="-2"/>
        </w:rPr>
        <w:t xml:space="preserve"> </w:t>
      </w:r>
    </w:p>
    <w:p w14:paraId="3E6819C5" w14:textId="77777777" w:rsidR="007056F7" w:rsidRDefault="007056F7" w:rsidP="00B2736D">
      <w:pPr>
        <w:pStyle w:val="Heading1"/>
        <w:spacing w:line="360" w:lineRule="auto"/>
        <w:ind w:left="100"/>
        <w:jc w:val="left"/>
      </w:pPr>
    </w:p>
    <w:p w14:paraId="18817162" w14:textId="77777777" w:rsidR="00E46230" w:rsidRDefault="008A5982" w:rsidP="00B2736D">
      <w:pPr>
        <w:pStyle w:val="BodyText"/>
        <w:spacing w:line="360" w:lineRule="auto"/>
        <w:ind w:left="100"/>
      </w:pPr>
      <w:r>
        <w:t>The</w:t>
      </w:r>
      <w:r>
        <w:rPr>
          <w:spacing w:val="-8"/>
        </w:rPr>
        <w:t xml:space="preserve"> </w:t>
      </w:r>
      <w:r>
        <w:t>Proposal</w:t>
      </w:r>
      <w:r>
        <w:rPr>
          <w:spacing w:val="-7"/>
        </w:rPr>
        <w:t xml:space="preserve"> </w:t>
      </w:r>
      <w:r>
        <w:t>must</w:t>
      </w:r>
      <w:r>
        <w:rPr>
          <w:spacing w:val="-6"/>
        </w:rPr>
        <w:t xml:space="preserve"> </w:t>
      </w:r>
      <w:r>
        <w:t>be</w:t>
      </w:r>
      <w:r>
        <w:rPr>
          <w:spacing w:val="-6"/>
        </w:rPr>
        <w:t xml:space="preserve"> </w:t>
      </w:r>
      <w:r>
        <w:t>completed</w:t>
      </w:r>
      <w:r>
        <w:rPr>
          <w:spacing w:val="-6"/>
        </w:rPr>
        <w:t xml:space="preserve"> </w:t>
      </w:r>
      <w:r>
        <w:t>in</w:t>
      </w:r>
      <w:r>
        <w:rPr>
          <w:spacing w:val="-6"/>
        </w:rPr>
        <w:t xml:space="preserve"> </w:t>
      </w:r>
      <w:r>
        <w:t>the</w:t>
      </w:r>
      <w:r>
        <w:rPr>
          <w:spacing w:val="-5"/>
        </w:rPr>
        <w:t xml:space="preserve"> </w:t>
      </w:r>
      <w:r>
        <w:t>English</w:t>
      </w:r>
      <w:r>
        <w:rPr>
          <w:spacing w:val="-7"/>
        </w:rPr>
        <w:t xml:space="preserve"> </w:t>
      </w:r>
      <w:r>
        <w:rPr>
          <w:spacing w:val="-2"/>
        </w:rPr>
        <w:t>language.</w:t>
      </w:r>
    </w:p>
    <w:p w14:paraId="18817164" w14:textId="77777777" w:rsidR="00E46230" w:rsidRDefault="00E46230" w:rsidP="00B2736D">
      <w:pPr>
        <w:pStyle w:val="BodyText"/>
        <w:spacing w:before="1" w:line="360" w:lineRule="auto"/>
      </w:pPr>
    </w:p>
    <w:p w14:paraId="18817165" w14:textId="05A4AD69" w:rsidR="00E46230" w:rsidRDefault="0082340F" w:rsidP="00B2736D">
      <w:pPr>
        <w:pStyle w:val="Heading1"/>
        <w:spacing w:before="1" w:line="360" w:lineRule="auto"/>
        <w:ind w:left="100"/>
        <w:jc w:val="left"/>
        <w:rPr>
          <w:spacing w:val="-2"/>
        </w:rPr>
      </w:pPr>
      <w:r>
        <w:t xml:space="preserve">3.13 </w:t>
      </w:r>
      <w:r>
        <w:tab/>
      </w:r>
      <w:r w:rsidR="008A5982">
        <w:t>Personal</w:t>
      </w:r>
      <w:r w:rsidR="008A5982">
        <w:rPr>
          <w:spacing w:val="-11"/>
        </w:rPr>
        <w:t xml:space="preserve"> </w:t>
      </w:r>
      <w:r w:rsidR="008A5982">
        <w:rPr>
          <w:spacing w:val="-2"/>
        </w:rPr>
        <w:t>details</w:t>
      </w:r>
      <w:r w:rsidR="007056F7">
        <w:rPr>
          <w:spacing w:val="-2"/>
        </w:rPr>
        <w:t xml:space="preserve"> </w:t>
      </w:r>
    </w:p>
    <w:p w14:paraId="46863789" w14:textId="77777777" w:rsidR="007056F7" w:rsidRDefault="007056F7" w:rsidP="00B2736D">
      <w:pPr>
        <w:pStyle w:val="Heading1"/>
        <w:spacing w:before="1" w:line="360" w:lineRule="auto"/>
        <w:ind w:left="100"/>
        <w:jc w:val="left"/>
      </w:pPr>
    </w:p>
    <w:p w14:paraId="44509268" w14:textId="77777777" w:rsidR="0082340F" w:rsidRDefault="008A5982" w:rsidP="00B2736D">
      <w:pPr>
        <w:pStyle w:val="BodyText"/>
        <w:spacing w:line="360" w:lineRule="auto"/>
        <w:ind w:left="820" w:right="4361" w:hanging="720"/>
      </w:pPr>
      <w:r>
        <w:t>The</w:t>
      </w:r>
      <w:r>
        <w:rPr>
          <w:spacing w:val="-9"/>
        </w:rPr>
        <w:t xml:space="preserve"> </w:t>
      </w:r>
      <w:r>
        <w:t>persons</w:t>
      </w:r>
      <w:r>
        <w:rPr>
          <w:spacing w:val="-7"/>
        </w:rPr>
        <w:t xml:space="preserve"> </w:t>
      </w:r>
      <w:r>
        <w:t>submitting</w:t>
      </w:r>
      <w:r>
        <w:rPr>
          <w:spacing w:val="-8"/>
        </w:rPr>
        <w:t xml:space="preserve"> </w:t>
      </w:r>
      <w:r>
        <w:t>the</w:t>
      </w:r>
      <w:r>
        <w:rPr>
          <w:spacing w:val="-7"/>
        </w:rPr>
        <w:t xml:space="preserve"> </w:t>
      </w:r>
      <w:r>
        <w:t>Proposal</w:t>
      </w:r>
      <w:r>
        <w:rPr>
          <w:spacing w:val="-9"/>
        </w:rPr>
        <w:t xml:space="preserve"> </w:t>
      </w:r>
      <w:r>
        <w:t>should</w:t>
      </w:r>
      <w:r>
        <w:rPr>
          <w:spacing w:val="-8"/>
        </w:rPr>
        <w:t xml:space="preserve"> </w:t>
      </w:r>
      <w:r>
        <w:t xml:space="preserve">provide: </w:t>
      </w:r>
    </w:p>
    <w:p w14:paraId="18817168" w14:textId="0E69F1E6" w:rsidR="00E46230" w:rsidRDefault="0082340F" w:rsidP="0082340F">
      <w:pPr>
        <w:pStyle w:val="BodyText"/>
        <w:spacing w:line="360" w:lineRule="auto"/>
        <w:ind w:left="820" w:right="4361" w:hanging="720"/>
      </w:pPr>
      <w:r>
        <w:tab/>
        <w:t>Name</w:t>
      </w:r>
      <w:r>
        <w:br/>
        <w:t>Telephone</w:t>
      </w:r>
      <w:r>
        <w:br/>
        <w:t>Email address</w:t>
      </w:r>
    </w:p>
    <w:p w14:paraId="53D5EF42" w14:textId="77777777" w:rsidR="0082340F" w:rsidRDefault="0082340F" w:rsidP="0082340F">
      <w:pPr>
        <w:pStyle w:val="BodyText"/>
        <w:spacing w:line="360" w:lineRule="auto"/>
        <w:ind w:left="820" w:right="4361" w:hanging="720"/>
      </w:pPr>
    </w:p>
    <w:p w14:paraId="18817169" w14:textId="77777777" w:rsidR="00E46230" w:rsidRPr="007056F7" w:rsidRDefault="008A5982" w:rsidP="00B2736D">
      <w:pPr>
        <w:pStyle w:val="Heading1"/>
        <w:numPr>
          <w:ilvl w:val="0"/>
          <w:numId w:val="6"/>
        </w:numPr>
        <w:tabs>
          <w:tab w:val="left" w:pos="820"/>
        </w:tabs>
        <w:spacing w:line="360" w:lineRule="auto"/>
        <w:ind w:left="820" w:hanging="720"/>
      </w:pPr>
      <w:r>
        <w:rPr>
          <w:spacing w:val="-2"/>
        </w:rPr>
        <w:t>CONDITIONS</w:t>
      </w:r>
    </w:p>
    <w:p w14:paraId="0A6513C8" w14:textId="77777777" w:rsidR="007056F7" w:rsidRDefault="007056F7" w:rsidP="007056F7">
      <w:pPr>
        <w:pStyle w:val="Heading1"/>
        <w:tabs>
          <w:tab w:val="left" w:pos="820"/>
        </w:tabs>
        <w:spacing w:line="360" w:lineRule="auto"/>
        <w:ind w:left="820"/>
        <w:jc w:val="left"/>
      </w:pPr>
    </w:p>
    <w:p w14:paraId="1881716A" w14:textId="77777777" w:rsidR="00E46230" w:rsidRDefault="008A5982" w:rsidP="00B2736D">
      <w:pPr>
        <w:pStyle w:val="BodyText"/>
        <w:spacing w:line="360" w:lineRule="auto"/>
        <w:ind w:left="100"/>
      </w:pPr>
      <w:r>
        <w:t>In</w:t>
      </w:r>
      <w:r>
        <w:rPr>
          <w:spacing w:val="-8"/>
        </w:rPr>
        <w:t xml:space="preserve"> </w:t>
      </w:r>
      <w:r>
        <w:t>addition</w:t>
      </w:r>
      <w:r>
        <w:rPr>
          <w:spacing w:val="-7"/>
        </w:rPr>
        <w:t xml:space="preserve"> </w:t>
      </w:r>
      <w:r>
        <w:t>to</w:t>
      </w:r>
      <w:r>
        <w:rPr>
          <w:spacing w:val="-5"/>
        </w:rPr>
        <w:t xml:space="preserve"> </w:t>
      </w:r>
      <w:r>
        <w:t>the</w:t>
      </w:r>
      <w:r>
        <w:rPr>
          <w:spacing w:val="-6"/>
        </w:rPr>
        <w:t xml:space="preserve"> </w:t>
      </w:r>
      <w:r>
        <w:t>points</w:t>
      </w:r>
      <w:r>
        <w:rPr>
          <w:spacing w:val="-6"/>
        </w:rPr>
        <w:t xml:space="preserve"> </w:t>
      </w:r>
      <w:r>
        <w:t>outlined</w:t>
      </w:r>
      <w:r>
        <w:rPr>
          <w:spacing w:val="-7"/>
        </w:rPr>
        <w:t xml:space="preserve"> </w:t>
      </w:r>
      <w:r>
        <w:t>above,</w:t>
      </w:r>
      <w:r>
        <w:rPr>
          <w:spacing w:val="-7"/>
        </w:rPr>
        <w:t xml:space="preserve"> </w:t>
      </w:r>
      <w:r>
        <w:t>the</w:t>
      </w:r>
      <w:r>
        <w:rPr>
          <w:spacing w:val="-4"/>
        </w:rPr>
        <w:t xml:space="preserve"> </w:t>
      </w:r>
      <w:r>
        <w:t>following</w:t>
      </w:r>
      <w:r>
        <w:rPr>
          <w:spacing w:val="-5"/>
        </w:rPr>
        <w:t xml:space="preserve"> </w:t>
      </w:r>
      <w:r>
        <w:t>conditions</w:t>
      </w:r>
      <w:r>
        <w:rPr>
          <w:spacing w:val="-4"/>
        </w:rPr>
        <w:t xml:space="preserve"> </w:t>
      </w:r>
      <w:r>
        <w:t>will</w:t>
      </w:r>
      <w:r>
        <w:rPr>
          <w:spacing w:val="-6"/>
        </w:rPr>
        <w:t xml:space="preserve"> </w:t>
      </w:r>
      <w:r>
        <w:t>apply</w:t>
      </w:r>
      <w:r>
        <w:rPr>
          <w:spacing w:val="-10"/>
        </w:rPr>
        <w:t xml:space="preserve"> </w:t>
      </w:r>
      <w:r>
        <w:t>to</w:t>
      </w:r>
      <w:r>
        <w:rPr>
          <w:spacing w:val="-7"/>
        </w:rPr>
        <w:t xml:space="preserve"> </w:t>
      </w:r>
      <w:r>
        <w:t>all</w:t>
      </w:r>
      <w:r>
        <w:rPr>
          <w:spacing w:val="-6"/>
        </w:rPr>
        <w:t xml:space="preserve"> </w:t>
      </w:r>
      <w:r>
        <w:rPr>
          <w:spacing w:val="-2"/>
        </w:rPr>
        <w:t>Proposals:</w:t>
      </w:r>
    </w:p>
    <w:p w14:paraId="1881716B" w14:textId="77777777" w:rsidR="00E46230" w:rsidRDefault="00E46230" w:rsidP="00B2736D">
      <w:pPr>
        <w:pStyle w:val="BodyText"/>
        <w:spacing w:before="1" w:line="360" w:lineRule="auto"/>
      </w:pPr>
    </w:p>
    <w:p w14:paraId="1881716C" w14:textId="77777777" w:rsidR="00E46230" w:rsidRDefault="008A5982" w:rsidP="00B2736D">
      <w:pPr>
        <w:pStyle w:val="ListParagraph"/>
        <w:numPr>
          <w:ilvl w:val="0"/>
          <w:numId w:val="3"/>
        </w:numPr>
        <w:tabs>
          <w:tab w:val="left" w:pos="806"/>
          <w:tab w:val="left" w:pos="808"/>
        </w:tabs>
        <w:spacing w:line="360" w:lineRule="auto"/>
        <w:ind w:right="127"/>
        <w:jc w:val="both"/>
        <w:rPr>
          <w:sz w:val="20"/>
        </w:rPr>
      </w:pPr>
      <w:r>
        <w:rPr>
          <w:sz w:val="20"/>
        </w:rPr>
        <w:t>A completed declaration as per Article 45 of Directive 2004/18/EC on the coordination of procedures for the award of public works contracts, public supply contracts and public service contracts. See appendix A.</w:t>
      </w:r>
    </w:p>
    <w:p w14:paraId="1881716E" w14:textId="77777777" w:rsidR="00E46230" w:rsidRDefault="008A5982" w:rsidP="00B2736D">
      <w:pPr>
        <w:pStyle w:val="ListParagraph"/>
        <w:numPr>
          <w:ilvl w:val="0"/>
          <w:numId w:val="3"/>
        </w:numPr>
        <w:tabs>
          <w:tab w:val="left" w:pos="806"/>
          <w:tab w:val="left" w:pos="808"/>
        </w:tabs>
        <w:spacing w:before="79" w:line="360" w:lineRule="auto"/>
        <w:ind w:right="283"/>
        <w:jc w:val="both"/>
        <w:rPr>
          <w:sz w:val="20"/>
        </w:rPr>
      </w:pPr>
      <w:r>
        <w:rPr>
          <w:sz w:val="20"/>
        </w:rPr>
        <w:t>Any</w:t>
      </w:r>
      <w:r>
        <w:rPr>
          <w:spacing w:val="-4"/>
          <w:sz w:val="20"/>
        </w:rPr>
        <w:t xml:space="preserve"> </w:t>
      </w:r>
      <w:r>
        <w:rPr>
          <w:sz w:val="20"/>
        </w:rPr>
        <w:t>conflicts of interest involving the Consultant/s must</w:t>
      </w:r>
      <w:r>
        <w:rPr>
          <w:spacing w:val="-1"/>
          <w:sz w:val="20"/>
        </w:rPr>
        <w:t xml:space="preserve"> </w:t>
      </w:r>
      <w:r>
        <w:rPr>
          <w:sz w:val="20"/>
        </w:rPr>
        <w:t>be fully</w:t>
      </w:r>
      <w:r>
        <w:rPr>
          <w:spacing w:val="-2"/>
          <w:sz w:val="20"/>
        </w:rPr>
        <w:t xml:space="preserve"> </w:t>
      </w:r>
      <w:r>
        <w:rPr>
          <w:sz w:val="20"/>
        </w:rPr>
        <w:t>disclosed to Westmeath County Council, particularly where there is a conflict of interest in relation to any recommendations or Proposals put forward by the Consultant/s.</w:t>
      </w:r>
    </w:p>
    <w:p w14:paraId="1881716F" w14:textId="77777777" w:rsidR="00E46230" w:rsidRDefault="00E46230" w:rsidP="00B2736D">
      <w:pPr>
        <w:pStyle w:val="BodyText"/>
        <w:spacing w:line="360" w:lineRule="auto"/>
      </w:pPr>
    </w:p>
    <w:p w14:paraId="18817170" w14:textId="4F915F91" w:rsidR="00673F49" w:rsidRDefault="00673F49" w:rsidP="00B2736D">
      <w:pPr>
        <w:spacing w:line="360" w:lineRule="auto"/>
        <w:rPr>
          <w:sz w:val="20"/>
          <w:szCs w:val="20"/>
        </w:rPr>
      </w:pPr>
      <w:r>
        <w:br w:type="page"/>
      </w:r>
    </w:p>
    <w:p w14:paraId="18817171" w14:textId="77777777" w:rsidR="00E46230" w:rsidRDefault="008A5982" w:rsidP="00B2736D">
      <w:pPr>
        <w:spacing w:line="360" w:lineRule="auto"/>
        <w:ind w:left="100" w:right="124"/>
        <w:jc w:val="both"/>
        <w:rPr>
          <w:sz w:val="20"/>
        </w:rPr>
      </w:pPr>
      <w:r>
        <w:rPr>
          <w:b/>
          <w:i/>
          <w:sz w:val="20"/>
        </w:rPr>
        <w:lastRenderedPageBreak/>
        <w:t>Appendix 1 Article 45, of Directive 2004/18/EC co-ordinating procedures for the award of public supply contracts</w:t>
      </w:r>
      <w:r>
        <w:rPr>
          <w:sz w:val="20"/>
        </w:rPr>
        <w:t>:</w:t>
      </w:r>
    </w:p>
    <w:p w14:paraId="18817172" w14:textId="77777777" w:rsidR="00E46230" w:rsidRDefault="00E46230" w:rsidP="00B2736D">
      <w:pPr>
        <w:pStyle w:val="BodyText"/>
        <w:spacing w:before="1" w:line="360" w:lineRule="auto"/>
      </w:pPr>
    </w:p>
    <w:p w14:paraId="18817173" w14:textId="77777777" w:rsidR="00E46230" w:rsidRDefault="008A5982" w:rsidP="00B2736D">
      <w:pPr>
        <w:pStyle w:val="ListParagraph"/>
        <w:numPr>
          <w:ilvl w:val="0"/>
          <w:numId w:val="2"/>
        </w:numPr>
        <w:tabs>
          <w:tab w:val="left" w:pos="348"/>
        </w:tabs>
        <w:spacing w:line="360" w:lineRule="auto"/>
        <w:ind w:right="125" w:firstLine="0"/>
        <w:jc w:val="both"/>
        <w:rPr>
          <w:sz w:val="20"/>
        </w:rPr>
      </w:pPr>
      <w:r>
        <w:rPr>
          <w:sz w:val="20"/>
        </w:rPr>
        <w:t>Any candidate or tenderer who has been the subject of a conviction by final judgment of which the contracting authority is aware for one or more of the reasons listed below shall be excluded from participation in a public contract:</w:t>
      </w:r>
    </w:p>
    <w:p w14:paraId="18817174" w14:textId="77777777" w:rsidR="00E46230" w:rsidRDefault="008A5982" w:rsidP="00B2736D">
      <w:pPr>
        <w:pStyle w:val="ListParagraph"/>
        <w:numPr>
          <w:ilvl w:val="1"/>
          <w:numId w:val="2"/>
        </w:numPr>
        <w:tabs>
          <w:tab w:val="left" w:pos="396"/>
        </w:tabs>
        <w:spacing w:before="230" w:line="360" w:lineRule="auto"/>
        <w:ind w:left="396" w:hanging="296"/>
        <w:jc w:val="both"/>
        <w:rPr>
          <w:sz w:val="20"/>
        </w:rPr>
      </w:pPr>
      <w:r>
        <w:rPr>
          <w:sz w:val="20"/>
        </w:rPr>
        <w:t>participation</w:t>
      </w:r>
      <w:r>
        <w:rPr>
          <w:spacing w:val="-9"/>
          <w:sz w:val="20"/>
        </w:rPr>
        <w:t xml:space="preserve"> </w:t>
      </w:r>
      <w:r>
        <w:rPr>
          <w:sz w:val="20"/>
        </w:rPr>
        <w:t>in</w:t>
      </w:r>
      <w:r>
        <w:rPr>
          <w:spacing w:val="-11"/>
          <w:sz w:val="20"/>
        </w:rPr>
        <w:t xml:space="preserve"> </w:t>
      </w:r>
      <w:r>
        <w:rPr>
          <w:sz w:val="20"/>
        </w:rPr>
        <w:t>a</w:t>
      </w:r>
      <w:r>
        <w:rPr>
          <w:spacing w:val="-10"/>
          <w:sz w:val="20"/>
        </w:rPr>
        <w:t xml:space="preserve"> </w:t>
      </w:r>
      <w:r>
        <w:rPr>
          <w:sz w:val="20"/>
        </w:rPr>
        <w:t>criminal</w:t>
      </w:r>
      <w:r>
        <w:rPr>
          <w:spacing w:val="-11"/>
          <w:sz w:val="20"/>
        </w:rPr>
        <w:t xml:space="preserve"> </w:t>
      </w:r>
      <w:r>
        <w:rPr>
          <w:sz w:val="20"/>
        </w:rPr>
        <w:t>organisation,</w:t>
      </w:r>
      <w:r>
        <w:rPr>
          <w:spacing w:val="-10"/>
          <w:sz w:val="20"/>
        </w:rPr>
        <w:t xml:space="preserve"> </w:t>
      </w:r>
      <w:r>
        <w:rPr>
          <w:sz w:val="20"/>
        </w:rPr>
        <w:t>as</w:t>
      </w:r>
      <w:r>
        <w:rPr>
          <w:spacing w:val="-10"/>
          <w:sz w:val="20"/>
        </w:rPr>
        <w:t xml:space="preserve"> </w:t>
      </w:r>
      <w:r>
        <w:rPr>
          <w:sz w:val="20"/>
        </w:rPr>
        <w:t>defined</w:t>
      </w:r>
      <w:r>
        <w:rPr>
          <w:spacing w:val="-9"/>
          <w:sz w:val="20"/>
        </w:rPr>
        <w:t xml:space="preserve"> </w:t>
      </w:r>
      <w:r>
        <w:rPr>
          <w:sz w:val="20"/>
        </w:rPr>
        <w:t>in</w:t>
      </w:r>
      <w:r>
        <w:rPr>
          <w:spacing w:val="-9"/>
          <w:sz w:val="20"/>
        </w:rPr>
        <w:t xml:space="preserve"> </w:t>
      </w:r>
      <w:r>
        <w:rPr>
          <w:sz w:val="20"/>
        </w:rPr>
        <w:t>Article</w:t>
      </w:r>
      <w:r>
        <w:rPr>
          <w:spacing w:val="-10"/>
          <w:sz w:val="20"/>
        </w:rPr>
        <w:t xml:space="preserve"> </w:t>
      </w:r>
      <w:r>
        <w:rPr>
          <w:sz w:val="20"/>
        </w:rPr>
        <w:t>2(1)</w:t>
      </w:r>
      <w:r>
        <w:rPr>
          <w:spacing w:val="-9"/>
          <w:sz w:val="20"/>
        </w:rPr>
        <w:t xml:space="preserve"> </w:t>
      </w:r>
      <w:r>
        <w:rPr>
          <w:sz w:val="20"/>
        </w:rPr>
        <w:t>of</w:t>
      </w:r>
      <w:r>
        <w:rPr>
          <w:spacing w:val="-9"/>
          <w:sz w:val="20"/>
        </w:rPr>
        <w:t xml:space="preserve"> </w:t>
      </w:r>
      <w:r>
        <w:rPr>
          <w:sz w:val="20"/>
        </w:rPr>
        <w:t>Council</w:t>
      </w:r>
      <w:r>
        <w:rPr>
          <w:spacing w:val="-10"/>
          <w:sz w:val="20"/>
        </w:rPr>
        <w:t xml:space="preserve"> </w:t>
      </w:r>
      <w:r>
        <w:rPr>
          <w:sz w:val="20"/>
        </w:rPr>
        <w:t>Joint</w:t>
      </w:r>
      <w:r>
        <w:rPr>
          <w:spacing w:val="-9"/>
          <w:sz w:val="20"/>
        </w:rPr>
        <w:t xml:space="preserve"> </w:t>
      </w:r>
      <w:r>
        <w:rPr>
          <w:sz w:val="20"/>
        </w:rPr>
        <w:t>Action</w:t>
      </w:r>
      <w:r>
        <w:rPr>
          <w:spacing w:val="-11"/>
          <w:sz w:val="20"/>
        </w:rPr>
        <w:t xml:space="preserve"> </w:t>
      </w:r>
      <w:r>
        <w:rPr>
          <w:sz w:val="20"/>
        </w:rPr>
        <w:t>98/733/JHA</w:t>
      </w:r>
      <w:r>
        <w:rPr>
          <w:spacing w:val="-10"/>
          <w:sz w:val="20"/>
        </w:rPr>
        <w:t xml:space="preserve"> </w:t>
      </w:r>
      <w:r>
        <w:rPr>
          <w:spacing w:val="-4"/>
          <w:sz w:val="20"/>
        </w:rPr>
        <w:t>(1);</w:t>
      </w:r>
    </w:p>
    <w:p w14:paraId="18817175" w14:textId="77777777" w:rsidR="00E46230" w:rsidRDefault="00E46230" w:rsidP="00B2736D">
      <w:pPr>
        <w:pStyle w:val="BodyText"/>
        <w:spacing w:before="1" w:line="360" w:lineRule="auto"/>
      </w:pPr>
    </w:p>
    <w:p w14:paraId="18817176" w14:textId="77777777" w:rsidR="00E46230" w:rsidRDefault="008A5982" w:rsidP="00B2736D">
      <w:pPr>
        <w:pStyle w:val="ListParagraph"/>
        <w:numPr>
          <w:ilvl w:val="1"/>
          <w:numId w:val="2"/>
        </w:numPr>
        <w:tabs>
          <w:tab w:val="left" w:pos="396"/>
        </w:tabs>
        <w:spacing w:line="360" w:lineRule="auto"/>
        <w:ind w:left="100" w:right="123" w:firstLine="0"/>
        <w:jc w:val="both"/>
        <w:rPr>
          <w:sz w:val="20"/>
        </w:rPr>
      </w:pPr>
      <w:r>
        <w:rPr>
          <w:sz w:val="20"/>
        </w:rPr>
        <w:t>corruption,</w:t>
      </w:r>
      <w:r>
        <w:rPr>
          <w:spacing w:val="-6"/>
          <w:sz w:val="20"/>
        </w:rPr>
        <w:t xml:space="preserve"> </w:t>
      </w:r>
      <w:r>
        <w:rPr>
          <w:sz w:val="20"/>
        </w:rPr>
        <w:t>as</w:t>
      </w:r>
      <w:r>
        <w:rPr>
          <w:spacing w:val="-2"/>
          <w:sz w:val="20"/>
        </w:rPr>
        <w:t xml:space="preserve"> </w:t>
      </w:r>
      <w:r>
        <w:rPr>
          <w:sz w:val="20"/>
        </w:rPr>
        <w:t>defined</w:t>
      </w:r>
      <w:r>
        <w:rPr>
          <w:spacing w:val="-3"/>
          <w:sz w:val="20"/>
        </w:rPr>
        <w:t xml:space="preserve"> </w:t>
      </w:r>
      <w:r>
        <w:rPr>
          <w:sz w:val="20"/>
        </w:rPr>
        <w:t>in</w:t>
      </w:r>
      <w:r>
        <w:rPr>
          <w:spacing w:val="-4"/>
          <w:sz w:val="20"/>
        </w:rPr>
        <w:t xml:space="preserve"> </w:t>
      </w:r>
      <w:r>
        <w:rPr>
          <w:sz w:val="20"/>
        </w:rPr>
        <w:t>Article</w:t>
      </w:r>
      <w:r>
        <w:rPr>
          <w:spacing w:val="-6"/>
          <w:sz w:val="20"/>
        </w:rPr>
        <w:t xml:space="preserve"> </w:t>
      </w:r>
      <w:r>
        <w:rPr>
          <w:sz w:val="20"/>
        </w:rPr>
        <w:t>3</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Council</w:t>
      </w:r>
      <w:r>
        <w:rPr>
          <w:spacing w:val="-6"/>
          <w:sz w:val="20"/>
        </w:rPr>
        <w:t xml:space="preserve"> </w:t>
      </w:r>
      <w:r>
        <w:rPr>
          <w:sz w:val="20"/>
        </w:rPr>
        <w:t>Act</w:t>
      </w:r>
      <w:r>
        <w:rPr>
          <w:spacing w:val="-3"/>
          <w:sz w:val="20"/>
        </w:rPr>
        <w:t xml:space="preserve"> </w:t>
      </w:r>
      <w:r>
        <w:rPr>
          <w:sz w:val="20"/>
        </w:rPr>
        <w:t>of</w:t>
      </w:r>
      <w:r>
        <w:rPr>
          <w:spacing w:val="-3"/>
          <w:sz w:val="20"/>
        </w:rPr>
        <w:t xml:space="preserve"> </w:t>
      </w:r>
      <w:r>
        <w:rPr>
          <w:sz w:val="20"/>
        </w:rPr>
        <w:t>26</w:t>
      </w:r>
      <w:r>
        <w:rPr>
          <w:spacing w:val="-6"/>
          <w:sz w:val="20"/>
        </w:rPr>
        <w:t xml:space="preserve"> </w:t>
      </w:r>
      <w:r>
        <w:rPr>
          <w:sz w:val="20"/>
        </w:rPr>
        <w:t>May</w:t>
      </w:r>
      <w:r>
        <w:rPr>
          <w:spacing w:val="-6"/>
          <w:sz w:val="20"/>
        </w:rPr>
        <w:t xml:space="preserve"> </w:t>
      </w:r>
      <w:r>
        <w:rPr>
          <w:sz w:val="20"/>
        </w:rPr>
        <w:t>1997</w:t>
      </w:r>
      <w:r>
        <w:rPr>
          <w:spacing w:val="-6"/>
          <w:sz w:val="20"/>
        </w:rPr>
        <w:t xml:space="preserve"> </w:t>
      </w:r>
      <w:r>
        <w:rPr>
          <w:sz w:val="20"/>
        </w:rPr>
        <w:t>(2)</w:t>
      </w:r>
      <w:r>
        <w:rPr>
          <w:spacing w:val="-3"/>
          <w:sz w:val="20"/>
        </w:rPr>
        <w:t xml:space="preserve"> </w:t>
      </w:r>
      <w:r>
        <w:rPr>
          <w:sz w:val="20"/>
        </w:rPr>
        <w:t>and</w:t>
      </w:r>
      <w:r>
        <w:rPr>
          <w:spacing w:val="-4"/>
          <w:sz w:val="20"/>
        </w:rPr>
        <w:t xml:space="preserve"> </w:t>
      </w:r>
      <w:r>
        <w:rPr>
          <w:sz w:val="20"/>
        </w:rPr>
        <w:t>Article</w:t>
      </w:r>
      <w:r>
        <w:rPr>
          <w:spacing w:val="-6"/>
          <w:sz w:val="20"/>
        </w:rPr>
        <w:t xml:space="preserve"> </w:t>
      </w:r>
      <w:r>
        <w:rPr>
          <w:sz w:val="20"/>
        </w:rPr>
        <w:t>3(1)</w:t>
      </w:r>
      <w:r>
        <w:rPr>
          <w:spacing w:val="-2"/>
          <w:sz w:val="20"/>
        </w:rPr>
        <w:t xml:space="preserve"> </w:t>
      </w:r>
      <w:r>
        <w:rPr>
          <w:sz w:val="20"/>
        </w:rPr>
        <w:t>of</w:t>
      </w:r>
      <w:r>
        <w:rPr>
          <w:spacing w:val="-4"/>
          <w:sz w:val="20"/>
        </w:rPr>
        <w:t xml:space="preserve"> </w:t>
      </w:r>
      <w:r>
        <w:rPr>
          <w:sz w:val="20"/>
        </w:rPr>
        <w:t>Council</w:t>
      </w:r>
      <w:r>
        <w:rPr>
          <w:spacing w:val="-6"/>
          <w:sz w:val="20"/>
        </w:rPr>
        <w:t xml:space="preserve"> </w:t>
      </w:r>
      <w:r>
        <w:rPr>
          <w:sz w:val="20"/>
        </w:rPr>
        <w:t>Joint Action 98/742/JHA (3) respectively;</w:t>
      </w:r>
    </w:p>
    <w:p w14:paraId="18817177" w14:textId="77777777" w:rsidR="00E46230" w:rsidRDefault="008A5982" w:rsidP="00B2736D">
      <w:pPr>
        <w:pStyle w:val="ListParagraph"/>
        <w:numPr>
          <w:ilvl w:val="1"/>
          <w:numId w:val="2"/>
        </w:numPr>
        <w:tabs>
          <w:tab w:val="left" w:pos="381"/>
        </w:tabs>
        <w:spacing w:before="229" w:line="360" w:lineRule="auto"/>
        <w:ind w:left="100" w:right="126" w:firstLine="0"/>
        <w:jc w:val="both"/>
        <w:rPr>
          <w:sz w:val="20"/>
        </w:rPr>
      </w:pPr>
      <w:r>
        <w:rPr>
          <w:sz w:val="20"/>
        </w:rPr>
        <w:t>fraud</w:t>
      </w:r>
      <w:r>
        <w:rPr>
          <w:spacing w:val="-9"/>
          <w:sz w:val="20"/>
        </w:rPr>
        <w:t xml:space="preserve"> </w:t>
      </w:r>
      <w:r>
        <w:rPr>
          <w:sz w:val="20"/>
        </w:rPr>
        <w:t>within</w:t>
      </w:r>
      <w:r>
        <w:rPr>
          <w:spacing w:val="-7"/>
          <w:sz w:val="20"/>
        </w:rPr>
        <w:t xml:space="preserve"> </w:t>
      </w:r>
      <w:r>
        <w:rPr>
          <w:sz w:val="20"/>
        </w:rPr>
        <w:t>the</w:t>
      </w:r>
      <w:r>
        <w:rPr>
          <w:spacing w:val="-9"/>
          <w:sz w:val="20"/>
        </w:rPr>
        <w:t xml:space="preserve"> </w:t>
      </w:r>
      <w:r>
        <w:rPr>
          <w:sz w:val="20"/>
        </w:rPr>
        <w:t>meaning</w:t>
      </w:r>
      <w:r>
        <w:rPr>
          <w:spacing w:val="-7"/>
          <w:sz w:val="20"/>
        </w:rPr>
        <w:t xml:space="preserve"> </w:t>
      </w:r>
      <w:r>
        <w:rPr>
          <w:sz w:val="20"/>
        </w:rPr>
        <w:t>of</w:t>
      </w:r>
      <w:r>
        <w:rPr>
          <w:spacing w:val="-7"/>
          <w:sz w:val="20"/>
        </w:rPr>
        <w:t xml:space="preserve"> </w:t>
      </w:r>
      <w:r>
        <w:rPr>
          <w:sz w:val="20"/>
        </w:rPr>
        <w:t>Article</w:t>
      </w:r>
      <w:r>
        <w:rPr>
          <w:spacing w:val="-7"/>
          <w:sz w:val="20"/>
        </w:rPr>
        <w:t xml:space="preserve"> </w:t>
      </w:r>
      <w:r>
        <w:rPr>
          <w:sz w:val="20"/>
        </w:rPr>
        <w:t>1</w:t>
      </w:r>
      <w:r>
        <w:rPr>
          <w:spacing w:val="-9"/>
          <w:sz w:val="20"/>
        </w:rPr>
        <w:t xml:space="preserve"> </w:t>
      </w:r>
      <w:r>
        <w:rPr>
          <w:sz w:val="20"/>
        </w:rPr>
        <w:t>of</w:t>
      </w:r>
      <w:r>
        <w:rPr>
          <w:spacing w:val="-7"/>
          <w:sz w:val="20"/>
        </w:rPr>
        <w:t xml:space="preserve"> </w:t>
      </w:r>
      <w:r>
        <w:rPr>
          <w:sz w:val="20"/>
        </w:rPr>
        <w:t>the</w:t>
      </w:r>
      <w:r>
        <w:rPr>
          <w:spacing w:val="-9"/>
          <w:sz w:val="20"/>
        </w:rPr>
        <w:t xml:space="preserve"> </w:t>
      </w:r>
      <w:r>
        <w:rPr>
          <w:sz w:val="20"/>
        </w:rPr>
        <w:t>Convention</w:t>
      </w:r>
      <w:r>
        <w:rPr>
          <w:spacing w:val="-9"/>
          <w:sz w:val="20"/>
        </w:rPr>
        <w:t xml:space="preserve"> </w:t>
      </w:r>
      <w:r>
        <w:rPr>
          <w:sz w:val="20"/>
        </w:rPr>
        <w:t>relating</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protection</w:t>
      </w:r>
      <w:r>
        <w:rPr>
          <w:spacing w:val="-7"/>
          <w:sz w:val="20"/>
        </w:rPr>
        <w:t xml:space="preserve"> </w:t>
      </w:r>
      <w:r>
        <w:rPr>
          <w:sz w:val="20"/>
        </w:rPr>
        <w:t>of</w:t>
      </w:r>
      <w:r>
        <w:rPr>
          <w:spacing w:val="-7"/>
          <w:sz w:val="20"/>
        </w:rPr>
        <w:t xml:space="preserve"> </w:t>
      </w:r>
      <w:r>
        <w:rPr>
          <w:sz w:val="20"/>
        </w:rPr>
        <w:t>the</w:t>
      </w:r>
      <w:r>
        <w:rPr>
          <w:spacing w:val="-9"/>
          <w:sz w:val="20"/>
        </w:rPr>
        <w:t xml:space="preserve"> </w:t>
      </w:r>
      <w:r>
        <w:rPr>
          <w:sz w:val="20"/>
        </w:rPr>
        <w:t>financial</w:t>
      </w:r>
      <w:r>
        <w:rPr>
          <w:spacing w:val="-8"/>
          <w:sz w:val="20"/>
        </w:rPr>
        <w:t xml:space="preserve"> </w:t>
      </w:r>
      <w:r>
        <w:rPr>
          <w:sz w:val="20"/>
        </w:rPr>
        <w:t>interests of the European Communities (4);</w:t>
      </w:r>
    </w:p>
    <w:p w14:paraId="18817178" w14:textId="77777777" w:rsidR="00E46230" w:rsidRDefault="00E46230" w:rsidP="00B2736D">
      <w:pPr>
        <w:pStyle w:val="BodyText"/>
        <w:spacing w:before="1" w:line="360" w:lineRule="auto"/>
      </w:pPr>
    </w:p>
    <w:p w14:paraId="18817179" w14:textId="77777777" w:rsidR="00E46230" w:rsidRDefault="008A5982" w:rsidP="00B2736D">
      <w:pPr>
        <w:pStyle w:val="ListParagraph"/>
        <w:numPr>
          <w:ilvl w:val="1"/>
          <w:numId w:val="2"/>
        </w:numPr>
        <w:tabs>
          <w:tab w:val="left" w:pos="384"/>
        </w:tabs>
        <w:spacing w:line="360" w:lineRule="auto"/>
        <w:ind w:left="100" w:right="124" w:firstLine="0"/>
        <w:jc w:val="both"/>
        <w:rPr>
          <w:sz w:val="20"/>
        </w:rPr>
      </w:pPr>
      <w:r>
        <w:rPr>
          <w:sz w:val="20"/>
        </w:rPr>
        <w:t>money</w:t>
      </w:r>
      <w:r>
        <w:rPr>
          <w:spacing w:val="-14"/>
          <w:sz w:val="20"/>
        </w:rPr>
        <w:t xml:space="preserve"> </w:t>
      </w:r>
      <w:r>
        <w:rPr>
          <w:sz w:val="20"/>
        </w:rPr>
        <w:t>laundering,</w:t>
      </w:r>
      <w:r>
        <w:rPr>
          <w:spacing w:val="-14"/>
          <w:sz w:val="20"/>
        </w:rPr>
        <w:t xml:space="preserve"> </w:t>
      </w:r>
      <w:r>
        <w:rPr>
          <w:sz w:val="20"/>
        </w:rPr>
        <w:t>as</w:t>
      </w:r>
      <w:r>
        <w:rPr>
          <w:spacing w:val="-14"/>
          <w:sz w:val="20"/>
        </w:rPr>
        <w:t xml:space="preserve"> </w:t>
      </w:r>
      <w:r>
        <w:rPr>
          <w:sz w:val="20"/>
        </w:rPr>
        <w:t>defined</w:t>
      </w:r>
      <w:r>
        <w:rPr>
          <w:spacing w:val="-14"/>
          <w:sz w:val="20"/>
        </w:rPr>
        <w:t xml:space="preserve"> </w:t>
      </w:r>
      <w:r>
        <w:rPr>
          <w:sz w:val="20"/>
        </w:rPr>
        <w:t>in</w:t>
      </w:r>
      <w:r>
        <w:rPr>
          <w:spacing w:val="-14"/>
          <w:sz w:val="20"/>
        </w:rPr>
        <w:t xml:space="preserve"> </w:t>
      </w:r>
      <w:r>
        <w:rPr>
          <w:sz w:val="20"/>
        </w:rPr>
        <w:t>Article</w:t>
      </w:r>
      <w:r>
        <w:rPr>
          <w:spacing w:val="-14"/>
          <w:sz w:val="20"/>
        </w:rPr>
        <w:t xml:space="preserve"> </w:t>
      </w:r>
      <w:r>
        <w:rPr>
          <w:sz w:val="20"/>
        </w:rPr>
        <w:t>1</w:t>
      </w:r>
      <w:r>
        <w:rPr>
          <w:spacing w:val="-14"/>
          <w:sz w:val="20"/>
        </w:rPr>
        <w:t xml:space="preserve"> </w:t>
      </w:r>
      <w:r>
        <w:rPr>
          <w:sz w:val="20"/>
        </w:rPr>
        <w:t>of</w:t>
      </w:r>
      <w:r>
        <w:rPr>
          <w:spacing w:val="-14"/>
          <w:sz w:val="20"/>
        </w:rPr>
        <w:t xml:space="preserve"> </w:t>
      </w:r>
      <w:r>
        <w:rPr>
          <w:sz w:val="20"/>
        </w:rPr>
        <w:t>Council</w:t>
      </w:r>
      <w:r>
        <w:rPr>
          <w:spacing w:val="-14"/>
          <w:sz w:val="20"/>
        </w:rPr>
        <w:t xml:space="preserve"> </w:t>
      </w:r>
      <w:r>
        <w:rPr>
          <w:sz w:val="20"/>
        </w:rPr>
        <w:t>Directive</w:t>
      </w:r>
      <w:r>
        <w:rPr>
          <w:spacing w:val="-13"/>
          <w:sz w:val="20"/>
        </w:rPr>
        <w:t xml:space="preserve"> </w:t>
      </w:r>
      <w:r>
        <w:rPr>
          <w:sz w:val="20"/>
        </w:rPr>
        <w:t>91/308/EEC</w:t>
      </w:r>
      <w:r>
        <w:rPr>
          <w:spacing w:val="-14"/>
          <w:sz w:val="20"/>
        </w:rPr>
        <w:t xml:space="preserve"> </w:t>
      </w:r>
      <w:r>
        <w:rPr>
          <w:sz w:val="20"/>
        </w:rPr>
        <w:t>of</w:t>
      </w:r>
      <w:r>
        <w:rPr>
          <w:spacing w:val="-14"/>
          <w:sz w:val="20"/>
        </w:rPr>
        <w:t xml:space="preserve"> </w:t>
      </w:r>
      <w:r>
        <w:rPr>
          <w:sz w:val="20"/>
        </w:rPr>
        <w:t>10</w:t>
      </w:r>
      <w:r>
        <w:rPr>
          <w:spacing w:val="-14"/>
          <w:sz w:val="20"/>
        </w:rPr>
        <w:t xml:space="preserve"> </w:t>
      </w:r>
      <w:r>
        <w:rPr>
          <w:sz w:val="20"/>
        </w:rPr>
        <w:t>June</w:t>
      </w:r>
      <w:r>
        <w:rPr>
          <w:spacing w:val="-14"/>
          <w:sz w:val="20"/>
        </w:rPr>
        <w:t xml:space="preserve"> </w:t>
      </w:r>
      <w:r>
        <w:rPr>
          <w:sz w:val="20"/>
        </w:rPr>
        <w:t>1991</w:t>
      </w:r>
      <w:r>
        <w:rPr>
          <w:spacing w:val="-14"/>
          <w:sz w:val="20"/>
        </w:rPr>
        <w:t xml:space="preserve"> </w:t>
      </w:r>
      <w:r>
        <w:rPr>
          <w:sz w:val="20"/>
        </w:rPr>
        <w:t>on</w:t>
      </w:r>
      <w:r>
        <w:rPr>
          <w:spacing w:val="-14"/>
          <w:sz w:val="20"/>
        </w:rPr>
        <w:t xml:space="preserve"> </w:t>
      </w:r>
      <w:r>
        <w:rPr>
          <w:sz w:val="20"/>
        </w:rPr>
        <w:t>prevention of the use of the financial system for the purpose of money laundering (5).</w:t>
      </w:r>
    </w:p>
    <w:p w14:paraId="1881717A" w14:textId="77777777" w:rsidR="00E46230" w:rsidRDefault="008A5982" w:rsidP="00B2736D">
      <w:pPr>
        <w:pStyle w:val="BodyText"/>
        <w:spacing w:before="229" w:line="360" w:lineRule="auto"/>
        <w:ind w:left="100" w:right="121"/>
        <w:jc w:val="both"/>
      </w:pPr>
      <w:r>
        <w:t>Member States shall specify, in accordance with their national law and having regard for Community law, the implementing conditions for this paragraph.</w:t>
      </w:r>
    </w:p>
    <w:p w14:paraId="1881717B" w14:textId="77777777" w:rsidR="00E46230" w:rsidRDefault="00E46230" w:rsidP="00B2736D">
      <w:pPr>
        <w:pStyle w:val="BodyText"/>
        <w:spacing w:before="1" w:line="360" w:lineRule="auto"/>
      </w:pPr>
    </w:p>
    <w:p w14:paraId="1881717C" w14:textId="77777777" w:rsidR="00E46230" w:rsidRDefault="008A5982" w:rsidP="00B2736D">
      <w:pPr>
        <w:pStyle w:val="BodyText"/>
        <w:spacing w:line="360" w:lineRule="auto"/>
        <w:ind w:left="100" w:right="126"/>
        <w:jc w:val="both"/>
      </w:pPr>
      <w:r>
        <w:t>They</w:t>
      </w:r>
      <w:r>
        <w:rPr>
          <w:spacing w:val="-9"/>
        </w:rPr>
        <w:t xml:space="preserve"> </w:t>
      </w:r>
      <w:r>
        <w:t>may</w:t>
      </w:r>
      <w:r>
        <w:rPr>
          <w:spacing w:val="-7"/>
        </w:rPr>
        <w:t xml:space="preserve"> </w:t>
      </w:r>
      <w:r>
        <w:t>provide</w:t>
      </w:r>
      <w:r>
        <w:rPr>
          <w:spacing w:val="-3"/>
        </w:rPr>
        <w:t xml:space="preserve"> </w:t>
      </w:r>
      <w:r>
        <w:t>for</w:t>
      </w:r>
      <w:r>
        <w:rPr>
          <w:spacing w:val="-3"/>
        </w:rPr>
        <w:t xml:space="preserve"> </w:t>
      </w:r>
      <w:r>
        <w:t>a</w:t>
      </w:r>
      <w:r>
        <w:rPr>
          <w:spacing w:val="-3"/>
        </w:rPr>
        <w:t xml:space="preserve"> </w:t>
      </w:r>
      <w:r>
        <w:t>derogation</w:t>
      </w:r>
      <w:r>
        <w:rPr>
          <w:spacing w:val="-4"/>
        </w:rPr>
        <w:t xml:space="preserve"> </w:t>
      </w:r>
      <w:r>
        <w:t>from the</w:t>
      </w:r>
      <w:r>
        <w:rPr>
          <w:spacing w:val="-3"/>
        </w:rPr>
        <w:t xml:space="preserve"> </w:t>
      </w:r>
      <w:r>
        <w:t>requirement</w:t>
      </w:r>
      <w:r>
        <w:rPr>
          <w:spacing w:val="-3"/>
        </w:rPr>
        <w:t xml:space="preserve"> </w:t>
      </w:r>
      <w:r>
        <w:t>referred</w:t>
      </w:r>
      <w:r>
        <w:rPr>
          <w:spacing w:val="-4"/>
        </w:rPr>
        <w:t xml:space="preserve"> </w:t>
      </w:r>
      <w:r>
        <w:t>to</w:t>
      </w:r>
      <w:r>
        <w:rPr>
          <w:spacing w:val="-4"/>
        </w:rPr>
        <w:t xml:space="preserve"> </w:t>
      </w:r>
      <w:r>
        <w:t>in</w:t>
      </w:r>
      <w:r>
        <w:rPr>
          <w:spacing w:val="-3"/>
        </w:rPr>
        <w:t xml:space="preserve"> </w:t>
      </w:r>
      <w:r>
        <w:t>the</w:t>
      </w:r>
      <w:r>
        <w:rPr>
          <w:spacing w:val="-4"/>
        </w:rPr>
        <w:t xml:space="preserve"> </w:t>
      </w:r>
      <w:r>
        <w:t>first</w:t>
      </w:r>
      <w:r>
        <w:rPr>
          <w:spacing w:val="-3"/>
        </w:rPr>
        <w:t xml:space="preserve"> </w:t>
      </w:r>
      <w:r>
        <w:t>subparagraph</w:t>
      </w:r>
      <w:r>
        <w:rPr>
          <w:spacing w:val="-4"/>
        </w:rPr>
        <w:t xml:space="preserve"> </w:t>
      </w:r>
      <w:r>
        <w:t>for</w:t>
      </w:r>
      <w:r>
        <w:rPr>
          <w:spacing w:val="-3"/>
        </w:rPr>
        <w:t xml:space="preserve"> </w:t>
      </w:r>
      <w:r>
        <w:t>overriding requirements in the general interest.</w:t>
      </w:r>
    </w:p>
    <w:p w14:paraId="1881717D" w14:textId="77777777" w:rsidR="00E46230" w:rsidRDefault="008A5982" w:rsidP="00B2736D">
      <w:pPr>
        <w:pStyle w:val="BodyText"/>
        <w:spacing w:before="229" w:line="360" w:lineRule="auto"/>
        <w:ind w:left="100" w:right="120"/>
        <w:jc w:val="both"/>
      </w:pPr>
      <w:r>
        <w:t>For</w:t>
      </w:r>
      <w:r>
        <w:rPr>
          <w:spacing w:val="-2"/>
        </w:rPr>
        <w:t xml:space="preserve"> </w:t>
      </w:r>
      <w:r>
        <w:t>the</w:t>
      </w:r>
      <w:r>
        <w:rPr>
          <w:spacing w:val="-4"/>
        </w:rPr>
        <w:t xml:space="preserve"> </w:t>
      </w:r>
      <w:r>
        <w:t>purposes</w:t>
      </w:r>
      <w:r>
        <w:rPr>
          <w:spacing w:val="-2"/>
        </w:rPr>
        <w:t xml:space="preserve"> </w:t>
      </w:r>
      <w:r>
        <w:t>of</w:t>
      </w:r>
      <w:r>
        <w:rPr>
          <w:spacing w:val="-1"/>
        </w:rPr>
        <w:t xml:space="preserve"> </w:t>
      </w:r>
      <w:r>
        <w:t>this</w:t>
      </w:r>
      <w:r>
        <w:rPr>
          <w:spacing w:val="-2"/>
        </w:rPr>
        <w:t xml:space="preserve"> </w:t>
      </w:r>
      <w:r>
        <w:t>paragraph, the</w:t>
      </w:r>
      <w:r>
        <w:rPr>
          <w:spacing w:val="-4"/>
        </w:rPr>
        <w:t xml:space="preserve"> </w:t>
      </w:r>
      <w:r>
        <w:t>contracting</w:t>
      </w:r>
      <w:r>
        <w:rPr>
          <w:spacing w:val="-3"/>
        </w:rPr>
        <w:t xml:space="preserve"> </w:t>
      </w:r>
      <w:r>
        <w:t>authorities</w:t>
      </w:r>
      <w:r>
        <w:rPr>
          <w:spacing w:val="-2"/>
        </w:rPr>
        <w:t xml:space="preserve"> </w:t>
      </w:r>
      <w:r>
        <w:t>shall, where</w:t>
      </w:r>
      <w:r>
        <w:rPr>
          <w:spacing w:val="-3"/>
        </w:rPr>
        <w:t xml:space="preserve"> </w:t>
      </w:r>
      <w:r>
        <w:t>appropriate,</w:t>
      </w:r>
      <w:r>
        <w:rPr>
          <w:spacing w:val="-3"/>
        </w:rPr>
        <w:t xml:space="preserve"> </w:t>
      </w:r>
      <w:r>
        <w:t>ask candidates</w:t>
      </w:r>
      <w:r>
        <w:rPr>
          <w:spacing w:val="-2"/>
        </w:rPr>
        <w:t xml:space="preserve"> </w:t>
      </w:r>
      <w:r>
        <w:t>or tenderers</w:t>
      </w:r>
      <w:r>
        <w:rPr>
          <w:spacing w:val="-10"/>
        </w:rPr>
        <w:t xml:space="preserve"> </w:t>
      </w:r>
      <w:r>
        <w:t>to</w:t>
      </w:r>
      <w:r>
        <w:rPr>
          <w:spacing w:val="-12"/>
        </w:rPr>
        <w:t xml:space="preserve"> </w:t>
      </w:r>
      <w:r>
        <w:t>supply</w:t>
      </w:r>
      <w:r>
        <w:rPr>
          <w:spacing w:val="-14"/>
        </w:rPr>
        <w:t xml:space="preserve"> </w:t>
      </w:r>
      <w:r>
        <w:t>the</w:t>
      </w:r>
      <w:r>
        <w:rPr>
          <w:spacing w:val="-12"/>
        </w:rPr>
        <w:t xml:space="preserve"> </w:t>
      </w:r>
      <w:r>
        <w:t>documents</w:t>
      </w:r>
      <w:r>
        <w:rPr>
          <w:spacing w:val="-10"/>
        </w:rPr>
        <w:t xml:space="preserve"> </w:t>
      </w:r>
      <w:r>
        <w:t>referred</w:t>
      </w:r>
      <w:r>
        <w:rPr>
          <w:spacing w:val="-12"/>
        </w:rPr>
        <w:t xml:space="preserve"> </w:t>
      </w:r>
      <w:r>
        <w:t>to</w:t>
      </w:r>
      <w:r>
        <w:rPr>
          <w:spacing w:val="-12"/>
        </w:rPr>
        <w:t xml:space="preserve"> </w:t>
      </w:r>
      <w:r>
        <w:t>in</w:t>
      </w:r>
      <w:r>
        <w:rPr>
          <w:spacing w:val="-9"/>
        </w:rPr>
        <w:t xml:space="preserve"> </w:t>
      </w:r>
      <w:r>
        <w:t>paragraph</w:t>
      </w:r>
      <w:r>
        <w:rPr>
          <w:spacing w:val="-11"/>
        </w:rPr>
        <w:t xml:space="preserve"> </w:t>
      </w:r>
      <w:r>
        <w:t>3</w:t>
      </w:r>
      <w:r>
        <w:rPr>
          <w:spacing w:val="-9"/>
        </w:rPr>
        <w:t xml:space="preserve"> </w:t>
      </w:r>
      <w:r>
        <w:t>and</w:t>
      </w:r>
      <w:r>
        <w:rPr>
          <w:spacing w:val="-11"/>
        </w:rPr>
        <w:t xml:space="preserve"> </w:t>
      </w:r>
      <w:r>
        <w:t>may,</w:t>
      </w:r>
      <w:r>
        <w:rPr>
          <w:spacing w:val="-9"/>
        </w:rPr>
        <w:t xml:space="preserve"> </w:t>
      </w:r>
      <w:r>
        <w:t>where</w:t>
      </w:r>
      <w:r>
        <w:rPr>
          <w:spacing w:val="-11"/>
        </w:rPr>
        <w:t xml:space="preserve"> </w:t>
      </w:r>
      <w:r>
        <w:t>they</w:t>
      </w:r>
      <w:r>
        <w:rPr>
          <w:spacing w:val="-12"/>
        </w:rPr>
        <w:t xml:space="preserve"> </w:t>
      </w:r>
      <w:r>
        <w:t>have</w:t>
      </w:r>
      <w:r>
        <w:rPr>
          <w:spacing w:val="-11"/>
        </w:rPr>
        <w:t xml:space="preserve"> </w:t>
      </w:r>
      <w:r>
        <w:t>doubts</w:t>
      </w:r>
      <w:r>
        <w:rPr>
          <w:spacing w:val="-10"/>
        </w:rPr>
        <w:t xml:space="preserve"> </w:t>
      </w:r>
      <w:r>
        <w:t>concerning the personal situation of such candidates or tenderers, also apply to the competent authorities to obtain any information they consider necessary on the personal situation of the candidates or tenderers concerned.</w:t>
      </w:r>
      <w:r>
        <w:rPr>
          <w:spacing w:val="-4"/>
        </w:rPr>
        <w:t xml:space="preserve"> </w:t>
      </w:r>
      <w:r>
        <w:t>Where</w:t>
      </w:r>
      <w:r>
        <w:rPr>
          <w:spacing w:val="-1"/>
        </w:rPr>
        <w:t xml:space="preserve"> </w:t>
      </w:r>
      <w:r>
        <w:t>the</w:t>
      </w:r>
      <w:r>
        <w:rPr>
          <w:spacing w:val="-2"/>
        </w:rPr>
        <w:t xml:space="preserve"> </w:t>
      </w:r>
      <w:r>
        <w:t>information</w:t>
      </w:r>
      <w:r>
        <w:rPr>
          <w:spacing w:val="-2"/>
        </w:rPr>
        <w:t xml:space="preserve"> </w:t>
      </w:r>
      <w:r>
        <w:t>concerns a candidate</w:t>
      </w:r>
      <w:r>
        <w:rPr>
          <w:spacing w:val="-1"/>
        </w:rPr>
        <w:t xml:space="preserve"> </w:t>
      </w:r>
      <w:r>
        <w:t>or tenderer established</w:t>
      </w:r>
      <w:r>
        <w:rPr>
          <w:spacing w:val="-1"/>
        </w:rPr>
        <w:t xml:space="preserve"> </w:t>
      </w:r>
      <w:r>
        <w:t>in a State</w:t>
      </w:r>
      <w:r>
        <w:rPr>
          <w:spacing w:val="-1"/>
        </w:rPr>
        <w:t xml:space="preserve"> </w:t>
      </w:r>
      <w:r>
        <w:t>other than</w:t>
      </w:r>
      <w:r>
        <w:rPr>
          <w:spacing w:val="-1"/>
        </w:rPr>
        <w:t xml:space="preserve"> </w:t>
      </w:r>
      <w:r>
        <w:t>that of</w:t>
      </w:r>
      <w:r>
        <w:rPr>
          <w:spacing w:val="-14"/>
        </w:rPr>
        <w:t xml:space="preserve"> </w:t>
      </w:r>
      <w:r>
        <w:t>the</w:t>
      </w:r>
      <w:r>
        <w:rPr>
          <w:spacing w:val="-14"/>
        </w:rPr>
        <w:t xml:space="preserve"> </w:t>
      </w:r>
      <w:r>
        <w:t>contracting</w:t>
      </w:r>
      <w:r>
        <w:rPr>
          <w:spacing w:val="-14"/>
        </w:rPr>
        <w:t xml:space="preserve"> </w:t>
      </w:r>
      <w:r>
        <w:t>authority,</w:t>
      </w:r>
      <w:r>
        <w:rPr>
          <w:spacing w:val="-14"/>
        </w:rPr>
        <w:t xml:space="preserve"> </w:t>
      </w:r>
      <w:r>
        <w:t>the</w:t>
      </w:r>
      <w:r>
        <w:rPr>
          <w:spacing w:val="-14"/>
        </w:rPr>
        <w:t xml:space="preserve"> </w:t>
      </w:r>
      <w:r>
        <w:t>contracting</w:t>
      </w:r>
      <w:r>
        <w:rPr>
          <w:spacing w:val="-14"/>
        </w:rPr>
        <w:t xml:space="preserve"> </w:t>
      </w:r>
      <w:r>
        <w:t>authority</w:t>
      </w:r>
      <w:r>
        <w:rPr>
          <w:spacing w:val="-14"/>
        </w:rPr>
        <w:t xml:space="preserve"> </w:t>
      </w:r>
      <w:r>
        <w:t>may</w:t>
      </w:r>
      <w:r>
        <w:rPr>
          <w:spacing w:val="-14"/>
        </w:rPr>
        <w:t xml:space="preserve"> </w:t>
      </w:r>
      <w:r>
        <w:t>seek</w:t>
      </w:r>
      <w:r>
        <w:rPr>
          <w:spacing w:val="-14"/>
        </w:rPr>
        <w:t xml:space="preserve"> </w:t>
      </w:r>
      <w:r>
        <w:t>the</w:t>
      </w:r>
      <w:r>
        <w:rPr>
          <w:spacing w:val="-13"/>
        </w:rPr>
        <w:t xml:space="preserve"> </w:t>
      </w:r>
      <w:r>
        <w:t>cooperation</w:t>
      </w:r>
      <w:r>
        <w:rPr>
          <w:spacing w:val="-14"/>
        </w:rPr>
        <w:t xml:space="preserve"> </w:t>
      </w:r>
      <w:r>
        <w:t>of</w:t>
      </w:r>
      <w:r>
        <w:rPr>
          <w:spacing w:val="-14"/>
        </w:rPr>
        <w:t xml:space="preserve"> </w:t>
      </w:r>
      <w:r>
        <w:t>the</w:t>
      </w:r>
      <w:r>
        <w:rPr>
          <w:spacing w:val="-14"/>
        </w:rPr>
        <w:t xml:space="preserve"> </w:t>
      </w:r>
      <w:r>
        <w:t>competent</w:t>
      </w:r>
      <w:r>
        <w:rPr>
          <w:spacing w:val="-14"/>
        </w:rPr>
        <w:t xml:space="preserve"> </w:t>
      </w:r>
      <w:r>
        <w:t>authorities. Having</w:t>
      </w:r>
      <w:r>
        <w:rPr>
          <w:spacing w:val="-14"/>
        </w:rPr>
        <w:t xml:space="preserve"> </w:t>
      </w:r>
      <w:r>
        <w:t>regard</w:t>
      </w:r>
      <w:r>
        <w:rPr>
          <w:spacing w:val="-13"/>
        </w:rPr>
        <w:t xml:space="preserve"> </w:t>
      </w:r>
      <w:r>
        <w:t>for</w:t>
      </w:r>
      <w:r>
        <w:rPr>
          <w:spacing w:val="-13"/>
        </w:rPr>
        <w:t xml:space="preserve"> </w:t>
      </w:r>
      <w:r>
        <w:t>the</w:t>
      </w:r>
      <w:r>
        <w:rPr>
          <w:spacing w:val="-14"/>
        </w:rPr>
        <w:t xml:space="preserve"> </w:t>
      </w:r>
      <w:r>
        <w:t>national</w:t>
      </w:r>
      <w:r>
        <w:rPr>
          <w:spacing w:val="-14"/>
        </w:rPr>
        <w:t xml:space="preserve"> </w:t>
      </w:r>
      <w:r>
        <w:t>laws</w:t>
      </w:r>
      <w:r>
        <w:rPr>
          <w:spacing w:val="-12"/>
        </w:rPr>
        <w:t xml:space="preserve"> </w:t>
      </w:r>
      <w:r>
        <w:t>of</w:t>
      </w:r>
      <w:r>
        <w:rPr>
          <w:spacing w:val="-12"/>
        </w:rPr>
        <w:t xml:space="preserve"> </w:t>
      </w:r>
      <w:r>
        <w:t>the</w:t>
      </w:r>
      <w:r>
        <w:rPr>
          <w:spacing w:val="-12"/>
        </w:rPr>
        <w:t xml:space="preserve"> </w:t>
      </w:r>
      <w:r>
        <w:t>Member</w:t>
      </w:r>
      <w:r>
        <w:rPr>
          <w:spacing w:val="-13"/>
        </w:rPr>
        <w:t xml:space="preserve"> </w:t>
      </w:r>
      <w:r>
        <w:t>State</w:t>
      </w:r>
      <w:r>
        <w:rPr>
          <w:spacing w:val="-12"/>
        </w:rPr>
        <w:t xml:space="preserve"> </w:t>
      </w:r>
      <w:r>
        <w:t>where</w:t>
      </w:r>
      <w:r>
        <w:rPr>
          <w:spacing w:val="-13"/>
        </w:rPr>
        <w:t xml:space="preserve"> </w:t>
      </w:r>
      <w:r>
        <w:t>the</w:t>
      </w:r>
      <w:r>
        <w:rPr>
          <w:spacing w:val="-14"/>
        </w:rPr>
        <w:t xml:space="preserve"> </w:t>
      </w:r>
      <w:r>
        <w:t>candidates</w:t>
      </w:r>
      <w:r>
        <w:rPr>
          <w:spacing w:val="-13"/>
        </w:rPr>
        <w:t xml:space="preserve"> </w:t>
      </w:r>
      <w:r>
        <w:t>or</w:t>
      </w:r>
      <w:r>
        <w:rPr>
          <w:spacing w:val="-13"/>
        </w:rPr>
        <w:t xml:space="preserve"> </w:t>
      </w:r>
      <w:r>
        <w:t>tenderers</w:t>
      </w:r>
      <w:r>
        <w:rPr>
          <w:spacing w:val="-12"/>
        </w:rPr>
        <w:t xml:space="preserve"> </w:t>
      </w:r>
      <w:r>
        <w:t>are</w:t>
      </w:r>
      <w:r>
        <w:rPr>
          <w:spacing w:val="-11"/>
        </w:rPr>
        <w:t xml:space="preserve"> </w:t>
      </w:r>
      <w:r>
        <w:t>established, such</w:t>
      </w:r>
      <w:r>
        <w:rPr>
          <w:spacing w:val="-2"/>
        </w:rPr>
        <w:t xml:space="preserve"> </w:t>
      </w:r>
      <w:r>
        <w:t>requests</w:t>
      </w:r>
      <w:r>
        <w:rPr>
          <w:spacing w:val="-1"/>
        </w:rPr>
        <w:t xml:space="preserve"> </w:t>
      </w:r>
      <w:r>
        <w:t>shall</w:t>
      </w:r>
      <w:r>
        <w:rPr>
          <w:spacing w:val="-3"/>
        </w:rPr>
        <w:t xml:space="preserve"> </w:t>
      </w:r>
      <w:r>
        <w:t>relate</w:t>
      </w:r>
      <w:r>
        <w:rPr>
          <w:spacing w:val="-2"/>
        </w:rPr>
        <w:t xml:space="preserve"> </w:t>
      </w:r>
      <w:r>
        <w:t>to</w:t>
      </w:r>
      <w:r>
        <w:rPr>
          <w:spacing w:val="-2"/>
        </w:rPr>
        <w:t xml:space="preserve"> </w:t>
      </w:r>
      <w:r>
        <w:t>legal</w:t>
      </w:r>
      <w:r>
        <w:rPr>
          <w:spacing w:val="-3"/>
        </w:rPr>
        <w:t xml:space="preserve"> </w:t>
      </w:r>
      <w:r>
        <w:t>and/or</w:t>
      </w:r>
      <w:r>
        <w:rPr>
          <w:spacing w:val="-1"/>
        </w:rPr>
        <w:t xml:space="preserve"> </w:t>
      </w:r>
      <w:r>
        <w:t>natural</w:t>
      </w:r>
      <w:r>
        <w:rPr>
          <w:spacing w:val="-3"/>
        </w:rPr>
        <w:t xml:space="preserve"> </w:t>
      </w:r>
      <w:r>
        <w:t>persons,</w:t>
      </w:r>
      <w:r>
        <w:rPr>
          <w:spacing w:val="-2"/>
        </w:rPr>
        <w:t xml:space="preserve"> </w:t>
      </w:r>
      <w:r>
        <w:t>including,</w:t>
      </w:r>
      <w:r>
        <w:rPr>
          <w:spacing w:val="-2"/>
        </w:rPr>
        <w:t xml:space="preserve"> </w:t>
      </w:r>
      <w:r>
        <w:t>if appropriate, company</w:t>
      </w:r>
      <w:r>
        <w:rPr>
          <w:spacing w:val="-5"/>
        </w:rPr>
        <w:t xml:space="preserve"> </w:t>
      </w:r>
      <w:r>
        <w:t>directors and any person having powers of representation, decision or control in respect of the candidate or tenderer.</w:t>
      </w:r>
    </w:p>
    <w:p w14:paraId="1881717E" w14:textId="77777777" w:rsidR="00E46230" w:rsidRDefault="00E46230" w:rsidP="00B2736D">
      <w:pPr>
        <w:pStyle w:val="BodyText"/>
        <w:spacing w:line="360" w:lineRule="auto"/>
      </w:pPr>
    </w:p>
    <w:p w14:paraId="1881717F" w14:textId="77777777" w:rsidR="00E46230" w:rsidRDefault="008A5982" w:rsidP="00B2736D">
      <w:pPr>
        <w:pStyle w:val="ListParagraph"/>
        <w:numPr>
          <w:ilvl w:val="0"/>
          <w:numId w:val="2"/>
        </w:numPr>
        <w:tabs>
          <w:tab w:val="left" w:pos="320"/>
        </w:tabs>
        <w:spacing w:line="360" w:lineRule="auto"/>
        <w:ind w:left="320" w:hanging="220"/>
        <w:jc w:val="both"/>
        <w:rPr>
          <w:sz w:val="20"/>
        </w:rPr>
      </w:pPr>
      <w:r>
        <w:rPr>
          <w:sz w:val="20"/>
        </w:rPr>
        <w:t>Any</w:t>
      </w:r>
      <w:r>
        <w:rPr>
          <w:spacing w:val="-9"/>
          <w:sz w:val="20"/>
        </w:rPr>
        <w:t xml:space="preserve"> </w:t>
      </w:r>
      <w:r>
        <w:rPr>
          <w:sz w:val="20"/>
        </w:rPr>
        <w:t>economic</w:t>
      </w:r>
      <w:r>
        <w:rPr>
          <w:spacing w:val="-6"/>
          <w:sz w:val="20"/>
        </w:rPr>
        <w:t xml:space="preserve"> </w:t>
      </w:r>
      <w:r>
        <w:rPr>
          <w:sz w:val="20"/>
        </w:rPr>
        <w:t>operator</w:t>
      </w:r>
      <w:r>
        <w:rPr>
          <w:spacing w:val="-5"/>
          <w:sz w:val="20"/>
        </w:rPr>
        <w:t xml:space="preserve"> </w:t>
      </w:r>
      <w:r>
        <w:rPr>
          <w:sz w:val="20"/>
        </w:rPr>
        <w:t>may</w:t>
      </w:r>
      <w:r>
        <w:rPr>
          <w:spacing w:val="-11"/>
          <w:sz w:val="20"/>
        </w:rPr>
        <w:t xml:space="preserve"> </w:t>
      </w:r>
      <w:r>
        <w:rPr>
          <w:sz w:val="20"/>
        </w:rPr>
        <w:t>be</w:t>
      </w:r>
      <w:r>
        <w:rPr>
          <w:spacing w:val="-7"/>
          <w:sz w:val="20"/>
        </w:rPr>
        <w:t xml:space="preserve"> </w:t>
      </w:r>
      <w:r>
        <w:rPr>
          <w:sz w:val="20"/>
        </w:rPr>
        <w:t>excluded</w:t>
      </w:r>
      <w:r>
        <w:rPr>
          <w:spacing w:val="-8"/>
          <w:sz w:val="20"/>
        </w:rPr>
        <w:t xml:space="preserve"> </w:t>
      </w:r>
      <w:r>
        <w:rPr>
          <w:sz w:val="20"/>
        </w:rPr>
        <w:t>from</w:t>
      </w:r>
      <w:r>
        <w:rPr>
          <w:spacing w:val="-4"/>
          <w:sz w:val="20"/>
        </w:rPr>
        <w:t xml:space="preserve"> </w:t>
      </w:r>
      <w:r>
        <w:rPr>
          <w:sz w:val="20"/>
        </w:rPr>
        <w:t>participation</w:t>
      </w:r>
      <w:r>
        <w:rPr>
          <w:spacing w:val="-6"/>
          <w:sz w:val="20"/>
        </w:rPr>
        <w:t xml:space="preserve"> </w:t>
      </w:r>
      <w:r>
        <w:rPr>
          <w:sz w:val="20"/>
        </w:rPr>
        <w:t>in</w:t>
      </w:r>
      <w:r>
        <w:rPr>
          <w:spacing w:val="-6"/>
          <w:sz w:val="20"/>
        </w:rPr>
        <w:t xml:space="preserve"> </w:t>
      </w:r>
      <w:r>
        <w:rPr>
          <w:sz w:val="20"/>
        </w:rPr>
        <w:t>a</w:t>
      </w:r>
      <w:r>
        <w:rPr>
          <w:spacing w:val="-7"/>
          <w:sz w:val="20"/>
        </w:rPr>
        <w:t xml:space="preserve"> </w:t>
      </w:r>
      <w:r>
        <w:rPr>
          <w:sz w:val="20"/>
        </w:rPr>
        <w:t>contract</w:t>
      </w:r>
      <w:r>
        <w:rPr>
          <w:spacing w:val="-6"/>
          <w:sz w:val="20"/>
        </w:rPr>
        <w:t xml:space="preserve"> </w:t>
      </w:r>
      <w:r>
        <w:rPr>
          <w:sz w:val="20"/>
        </w:rPr>
        <w:t>where</w:t>
      </w:r>
      <w:r>
        <w:rPr>
          <w:spacing w:val="-6"/>
          <w:sz w:val="20"/>
        </w:rPr>
        <w:t xml:space="preserve"> </w:t>
      </w:r>
      <w:r>
        <w:rPr>
          <w:sz w:val="20"/>
        </w:rPr>
        <w:t>that</w:t>
      </w:r>
      <w:r>
        <w:rPr>
          <w:spacing w:val="-5"/>
          <w:sz w:val="20"/>
        </w:rPr>
        <w:t xml:space="preserve"> </w:t>
      </w:r>
      <w:r>
        <w:rPr>
          <w:sz w:val="20"/>
        </w:rPr>
        <w:t>economic</w:t>
      </w:r>
      <w:r>
        <w:rPr>
          <w:spacing w:val="-7"/>
          <w:sz w:val="20"/>
        </w:rPr>
        <w:t xml:space="preserve"> </w:t>
      </w:r>
      <w:r>
        <w:rPr>
          <w:spacing w:val="-2"/>
          <w:sz w:val="20"/>
        </w:rPr>
        <w:t>operator:</w:t>
      </w:r>
    </w:p>
    <w:p w14:paraId="18817180" w14:textId="77777777" w:rsidR="00E46230" w:rsidRDefault="00E46230" w:rsidP="00B2736D">
      <w:pPr>
        <w:pStyle w:val="BodyText"/>
        <w:spacing w:line="360" w:lineRule="auto"/>
      </w:pPr>
    </w:p>
    <w:p w14:paraId="18817181" w14:textId="77777777" w:rsidR="00E46230" w:rsidRDefault="008A5982" w:rsidP="00B2736D">
      <w:pPr>
        <w:pStyle w:val="ListParagraph"/>
        <w:numPr>
          <w:ilvl w:val="1"/>
          <w:numId w:val="2"/>
        </w:numPr>
        <w:tabs>
          <w:tab w:val="left" w:pos="403"/>
        </w:tabs>
        <w:spacing w:before="1" w:line="360" w:lineRule="auto"/>
        <w:ind w:left="100" w:right="125" w:firstLine="0"/>
        <w:jc w:val="both"/>
        <w:rPr>
          <w:sz w:val="20"/>
        </w:rPr>
      </w:pPr>
      <w:r>
        <w:rPr>
          <w:sz w:val="20"/>
        </w:rPr>
        <w:t xml:space="preserve">is bankrupt or is being wound up, where his affairs are being administered by the court, where he has entered into an arrangement with creditors, where he has suspended business activities or is in any </w:t>
      </w:r>
      <w:r>
        <w:rPr>
          <w:sz w:val="20"/>
        </w:rPr>
        <w:lastRenderedPageBreak/>
        <w:t>analogous situation arising from a similar procedure under national laws and regulations;</w:t>
      </w:r>
    </w:p>
    <w:p w14:paraId="18817182" w14:textId="77777777" w:rsidR="00E46230" w:rsidRDefault="008A5982" w:rsidP="00B2736D">
      <w:pPr>
        <w:pStyle w:val="ListParagraph"/>
        <w:numPr>
          <w:ilvl w:val="1"/>
          <w:numId w:val="2"/>
        </w:numPr>
        <w:tabs>
          <w:tab w:val="left" w:pos="401"/>
        </w:tabs>
        <w:spacing w:before="229" w:line="360" w:lineRule="auto"/>
        <w:ind w:left="100" w:right="125" w:firstLine="0"/>
        <w:jc w:val="both"/>
        <w:rPr>
          <w:sz w:val="20"/>
        </w:rPr>
      </w:pPr>
      <w:r>
        <w:rPr>
          <w:sz w:val="20"/>
        </w:rPr>
        <w:t>is</w:t>
      </w:r>
      <w:r>
        <w:rPr>
          <w:spacing w:val="-1"/>
          <w:sz w:val="20"/>
        </w:rPr>
        <w:t xml:space="preserve"> </w:t>
      </w:r>
      <w:r>
        <w:rPr>
          <w:sz w:val="20"/>
        </w:rPr>
        <w:t>the</w:t>
      </w:r>
      <w:r>
        <w:rPr>
          <w:spacing w:val="-3"/>
          <w:sz w:val="20"/>
        </w:rPr>
        <w:t xml:space="preserve"> </w:t>
      </w:r>
      <w:r>
        <w:rPr>
          <w:sz w:val="20"/>
        </w:rPr>
        <w:t>subject</w:t>
      </w:r>
      <w:r>
        <w:rPr>
          <w:spacing w:val="-2"/>
          <w:sz w:val="20"/>
        </w:rPr>
        <w:t xml:space="preserve"> </w:t>
      </w:r>
      <w:r>
        <w:rPr>
          <w:sz w:val="20"/>
        </w:rPr>
        <w:t>of proceedings</w:t>
      </w:r>
      <w:r>
        <w:rPr>
          <w:spacing w:val="-1"/>
          <w:sz w:val="20"/>
        </w:rPr>
        <w:t xml:space="preserve"> </w:t>
      </w:r>
      <w:r>
        <w:rPr>
          <w:sz w:val="20"/>
        </w:rPr>
        <w:t>for</w:t>
      </w:r>
      <w:r>
        <w:rPr>
          <w:spacing w:val="-1"/>
          <w:sz w:val="20"/>
        </w:rPr>
        <w:t xml:space="preserve"> </w:t>
      </w:r>
      <w:r>
        <w:rPr>
          <w:sz w:val="20"/>
        </w:rPr>
        <w:t>a</w:t>
      </w:r>
      <w:r>
        <w:rPr>
          <w:spacing w:val="-2"/>
          <w:sz w:val="20"/>
        </w:rPr>
        <w:t xml:space="preserve"> </w:t>
      </w:r>
      <w:r>
        <w:rPr>
          <w:sz w:val="20"/>
        </w:rPr>
        <w:t>declaration</w:t>
      </w:r>
      <w:r>
        <w:rPr>
          <w:spacing w:val="-2"/>
          <w:sz w:val="20"/>
        </w:rPr>
        <w:t xml:space="preserve"> </w:t>
      </w:r>
      <w:r>
        <w:rPr>
          <w:sz w:val="20"/>
        </w:rPr>
        <w:t>of bankruptcy,</w:t>
      </w:r>
      <w:r>
        <w:rPr>
          <w:spacing w:val="-2"/>
          <w:sz w:val="20"/>
        </w:rPr>
        <w:t xml:space="preserve"> </w:t>
      </w:r>
      <w:r>
        <w:rPr>
          <w:sz w:val="20"/>
        </w:rPr>
        <w:t>for</w:t>
      </w:r>
      <w:r>
        <w:rPr>
          <w:spacing w:val="-1"/>
          <w:sz w:val="20"/>
        </w:rPr>
        <w:t xml:space="preserve"> </w:t>
      </w:r>
      <w:r>
        <w:rPr>
          <w:sz w:val="20"/>
        </w:rPr>
        <w:t>an</w:t>
      </w:r>
      <w:r>
        <w:rPr>
          <w:spacing w:val="-3"/>
          <w:sz w:val="20"/>
        </w:rPr>
        <w:t xml:space="preserve"> </w:t>
      </w:r>
      <w:r>
        <w:rPr>
          <w:sz w:val="20"/>
        </w:rPr>
        <w:t>order</w:t>
      </w:r>
      <w:r>
        <w:rPr>
          <w:spacing w:val="-1"/>
          <w:sz w:val="20"/>
        </w:rPr>
        <w:t xml:space="preserve"> </w:t>
      </w:r>
      <w:r>
        <w:rPr>
          <w:sz w:val="20"/>
        </w:rPr>
        <w:t>for</w:t>
      </w:r>
      <w:r>
        <w:rPr>
          <w:spacing w:val="-1"/>
          <w:sz w:val="20"/>
        </w:rPr>
        <w:t xml:space="preserve"> </w:t>
      </w:r>
      <w:r>
        <w:rPr>
          <w:sz w:val="20"/>
        </w:rPr>
        <w:t>compulsory</w:t>
      </w:r>
      <w:r>
        <w:rPr>
          <w:spacing w:val="-3"/>
          <w:sz w:val="20"/>
        </w:rPr>
        <w:t xml:space="preserve"> </w:t>
      </w:r>
      <w:r>
        <w:rPr>
          <w:sz w:val="20"/>
        </w:rPr>
        <w:t>winding</w:t>
      </w:r>
      <w:r>
        <w:rPr>
          <w:spacing w:val="-3"/>
          <w:sz w:val="20"/>
        </w:rPr>
        <w:t xml:space="preserve"> </w:t>
      </w:r>
      <w:r>
        <w:rPr>
          <w:sz w:val="20"/>
        </w:rPr>
        <w:t>up</w:t>
      </w:r>
      <w:r>
        <w:rPr>
          <w:spacing w:val="-2"/>
          <w:sz w:val="20"/>
        </w:rPr>
        <w:t xml:space="preserve"> </w:t>
      </w:r>
      <w:r>
        <w:rPr>
          <w:sz w:val="20"/>
        </w:rPr>
        <w:t>or administration by the court or of an arrangement with creditors or of any other similar proceedings under national laws and regulations;</w:t>
      </w:r>
    </w:p>
    <w:p w14:paraId="18817183" w14:textId="77777777" w:rsidR="00E46230" w:rsidRDefault="00E46230" w:rsidP="00B2736D">
      <w:pPr>
        <w:pStyle w:val="BodyText"/>
        <w:spacing w:before="2" w:line="360" w:lineRule="auto"/>
      </w:pPr>
    </w:p>
    <w:p w14:paraId="18817184" w14:textId="77777777" w:rsidR="00E46230" w:rsidRDefault="008A5982" w:rsidP="00B2736D">
      <w:pPr>
        <w:pStyle w:val="ListParagraph"/>
        <w:numPr>
          <w:ilvl w:val="1"/>
          <w:numId w:val="2"/>
        </w:numPr>
        <w:tabs>
          <w:tab w:val="left" w:pos="412"/>
        </w:tabs>
        <w:spacing w:line="360" w:lineRule="auto"/>
        <w:ind w:left="100" w:right="120" w:firstLine="0"/>
        <w:jc w:val="both"/>
        <w:rPr>
          <w:sz w:val="20"/>
        </w:rPr>
      </w:pPr>
      <w:r>
        <w:rPr>
          <w:sz w:val="20"/>
        </w:rPr>
        <w:t xml:space="preserve">has been convicted by a judgment which has the force of </w:t>
      </w:r>
      <w:r>
        <w:rPr>
          <w:i/>
          <w:sz w:val="20"/>
        </w:rPr>
        <w:t xml:space="preserve">res judicata </w:t>
      </w:r>
      <w:r>
        <w:rPr>
          <w:sz w:val="20"/>
        </w:rPr>
        <w:t>in accordance with the legal provisions of the country of any offence concerning his professional conduct;</w:t>
      </w:r>
    </w:p>
    <w:p w14:paraId="18817185" w14:textId="77777777" w:rsidR="00E46230" w:rsidRDefault="008A5982" w:rsidP="00B2736D">
      <w:pPr>
        <w:pStyle w:val="ListParagraph"/>
        <w:numPr>
          <w:ilvl w:val="1"/>
          <w:numId w:val="2"/>
        </w:numPr>
        <w:tabs>
          <w:tab w:val="left" w:pos="389"/>
        </w:tabs>
        <w:spacing w:before="229" w:line="360" w:lineRule="auto"/>
        <w:ind w:left="100" w:right="125" w:firstLine="0"/>
        <w:jc w:val="both"/>
        <w:rPr>
          <w:sz w:val="20"/>
        </w:rPr>
      </w:pPr>
      <w:r>
        <w:rPr>
          <w:sz w:val="20"/>
        </w:rPr>
        <w:t>has</w:t>
      </w:r>
      <w:r>
        <w:rPr>
          <w:spacing w:val="-14"/>
          <w:sz w:val="20"/>
        </w:rPr>
        <w:t xml:space="preserve"> </w:t>
      </w:r>
      <w:r>
        <w:rPr>
          <w:sz w:val="20"/>
        </w:rPr>
        <w:t>been</w:t>
      </w:r>
      <w:r>
        <w:rPr>
          <w:spacing w:val="-14"/>
          <w:sz w:val="20"/>
        </w:rPr>
        <w:t xml:space="preserve"> </w:t>
      </w:r>
      <w:r>
        <w:rPr>
          <w:sz w:val="20"/>
        </w:rPr>
        <w:t>guilty</w:t>
      </w:r>
      <w:r>
        <w:rPr>
          <w:spacing w:val="-14"/>
          <w:sz w:val="20"/>
        </w:rPr>
        <w:t xml:space="preserve"> </w:t>
      </w:r>
      <w:r>
        <w:rPr>
          <w:sz w:val="20"/>
        </w:rPr>
        <w:t>of</w:t>
      </w:r>
      <w:r>
        <w:rPr>
          <w:spacing w:val="-14"/>
          <w:sz w:val="20"/>
        </w:rPr>
        <w:t xml:space="preserve"> </w:t>
      </w:r>
      <w:r>
        <w:rPr>
          <w:sz w:val="20"/>
        </w:rPr>
        <w:t>grave</w:t>
      </w:r>
      <w:r>
        <w:rPr>
          <w:spacing w:val="-10"/>
          <w:sz w:val="20"/>
        </w:rPr>
        <w:t xml:space="preserve"> </w:t>
      </w:r>
      <w:r>
        <w:rPr>
          <w:sz w:val="20"/>
        </w:rPr>
        <w:t>professional</w:t>
      </w:r>
      <w:r>
        <w:rPr>
          <w:spacing w:val="-14"/>
          <w:sz w:val="20"/>
        </w:rPr>
        <w:t xml:space="preserve"> </w:t>
      </w:r>
      <w:r>
        <w:rPr>
          <w:sz w:val="20"/>
        </w:rPr>
        <w:t>misconduct</w:t>
      </w:r>
      <w:r>
        <w:rPr>
          <w:spacing w:val="-13"/>
          <w:sz w:val="20"/>
        </w:rPr>
        <w:t xml:space="preserve"> </w:t>
      </w:r>
      <w:r>
        <w:rPr>
          <w:sz w:val="20"/>
        </w:rPr>
        <w:t>proven</w:t>
      </w:r>
      <w:r>
        <w:rPr>
          <w:spacing w:val="-14"/>
          <w:sz w:val="20"/>
        </w:rPr>
        <w:t xml:space="preserve"> </w:t>
      </w:r>
      <w:r>
        <w:rPr>
          <w:sz w:val="20"/>
        </w:rPr>
        <w:t>by</w:t>
      </w:r>
      <w:r>
        <w:rPr>
          <w:spacing w:val="-14"/>
          <w:sz w:val="20"/>
        </w:rPr>
        <w:t xml:space="preserve"> </w:t>
      </w:r>
      <w:r>
        <w:rPr>
          <w:sz w:val="20"/>
        </w:rPr>
        <w:t>any</w:t>
      </w:r>
      <w:r>
        <w:rPr>
          <w:spacing w:val="-14"/>
          <w:sz w:val="20"/>
        </w:rPr>
        <w:t xml:space="preserve"> </w:t>
      </w:r>
      <w:r>
        <w:rPr>
          <w:sz w:val="20"/>
        </w:rPr>
        <w:t>means</w:t>
      </w:r>
      <w:r>
        <w:rPr>
          <w:spacing w:val="-9"/>
          <w:sz w:val="20"/>
        </w:rPr>
        <w:t xml:space="preserve"> </w:t>
      </w:r>
      <w:r>
        <w:rPr>
          <w:sz w:val="20"/>
        </w:rPr>
        <w:t>which</w:t>
      </w:r>
      <w:r>
        <w:rPr>
          <w:spacing w:val="-14"/>
          <w:sz w:val="20"/>
        </w:rPr>
        <w:t xml:space="preserve"> </w:t>
      </w:r>
      <w:r>
        <w:rPr>
          <w:sz w:val="20"/>
        </w:rPr>
        <w:t>the</w:t>
      </w:r>
      <w:r>
        <w:rPr>
          <w:spacing w:val="-13"/>
          <w:sz w:val="20"/>
        </w:rPr>
        <w:t xml:space="preserve"> </w:t>
      </w:r>
      <w:r>
        <w:rPr>
          <w:sz w:val="20"/>
        </w:rPr>
        <w:t>contracting</w:t>
      </w:r>
      <w:r>
        <w:rPr>
          <w:spacing w:val="-12"/>
          <w:sz w:val="20"/>
        </w:rPr>
        <w:t xml:space="preserve"> </w:t>
      </w:r>
      <w:r>
        <w:rPr>
          <w:sz w:val="20"/>
        </w:rPr>
        <w:t>authorities can demonstrate;</w:t>
      </w:r>
    </w:p>
    <w:p w14:paraId="18817187" w14:textId="77777777" w:rsidR="00E46230" w:rsidRDefault="008A5982" w:rsidP="00B2736D">
      <w:pPr>
        <w:pStyle w:val="ListParagraph"/>
        <w:numPr>
          <w:ilvl w:val="1"/>
          <w:numId w:val="2"/>
        </w:numPr>
        <w:tabs>
          <w:tab w:val="left" w:pos="463"/>
        </w:tabs>
        <w:spacing w:before="79" w:line="360" w:lineRule="auto"/>
        <w:ind w:left="100" w:right="123" w:firstLine="55"/>
        <w:jc w:val="both"/>
        <w:rPr>
          <w:sz w:val="20"/>
        </w:rPr>
      </w:pPr>
      <w:r>
        <w:rPr>
          <w:sz w:val="20"/>
        </w:rPr>
        <w:t>has not fulfilled obligations relating to the payment of social security contributions in accordance with the</w:t>
      </w:r>
      <w:r>
        <w:rPr>
          <w:spacing w:val="-3"/>
          <w:sz w:val="20"/>
        </w:rPr>
        <w:t xml:space="preserve"> </w:t>
      </w:r>
      <w:r>
        <w:rPr>
          <w:sz w:val="20"/>
        </w:rPr>
        <w:t>legal</w:t>
      </w:r>
      <w:r>
        <w:rPr>
          <w:spacing w:val="-3"/>
          <w:sz w:val="20"/>
        </w:rPr>
        <w:t xml:space="preserve"> </w:t>
      </w:r>
      <w:r>
        <w:rPr>
          <w:sz w:val="20"/>
        </w:rPr>
        <w:t>provisions</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country</w:t>
      </w:r>
      <w:r>
        <w:rPr>
          <w:spacing w:val="-5"/>
          <w:sz w:val="20"/>
        </w:rPr>
        <w:t xml:space="preserve"> </w:t>
      </w:r>
      <w:r>
        <w:rPr>
          <w:sz w:val="20"/>
        </w:rPr>
        <w:t>in</w:t>
      </w:r>
      <w:r>
        <w:rPr>
          <w:spacing w:val="-2"/>
          <w:sz w:val="20"/>
        </w:rPr>
        <w:t xml:space="preserve"> </w:t>
      </w:r>
      <w:r>
        <w:rPr>
          <w:sz w:val="20"/>
        </w:rPr>
        <w:t>which</w:t>
      </w:r>
      <w:r>
        <w:rPr>
          <w:spacing w:val="-2"/>
          <w:sz w:val="20"/>
        </w:rPr>
        <w:t xml:space="preserve"> </w:t>
      </w:r>
      <w:r>
        <w:rPr>
          <w:sz w:val="20"/>
        </w:rPr>
        <w:t>he</w:t>
      </w:r>
      <w:r>
        <w:rPr>
          <w:spacing w:val="-2"/>
          <w:sz w:val="20"/>
        </w:rPr>
        <w:t xml:space="preserve"> </w:t>
      </w:r>
      <w:r>
        <w:rPr>
          <w:sz w:val="20"/>
        </w:rPr>
        <w:t>is</w:t>
      </w:r>
      <w:r>
        <w:rPr>
          <w:spacing w:val="-1"/>
          <w:sz w:val="20"/>
        </w:rPr>
        <w:t xml:space="preserve"> </w:t>
      </w:r>
      <w:r>
        <w:rPr>
          <w:sz w:val="20"/>
        </w:rPr>
        <w:t>established</w:t>
      </w:r>
      <w:r>
        <w:rPr>
          <w:spacing w:val="-4"/>
          <w:sz w:val="20"/>
        </w:rPr>
        <w:t xml:space="preserve"> </w:t>
      </w:r>
      <w:r>
        <w:rPr>
          <w:sz w:val="20"/>
        </w:rPr>
        <w:t>or with</w:t>
      </w:r>
      <w:r>
        <w:rPr>
          <w:spacing w:val="-4"/>
          <w:sz w:val="20"/>
        </w:rPr>
        <w:t xml:space="preserve"> </w:t>
      </w:r>
      <w:r>
        <w:rPr>
          <w:sz w:val="20"/>
        </w:rPr>
        <w:t>those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country</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 xml:space="preserve">contracting </w:t>
      </w:r>
      <w:proofErr w:type="gramStart"/>
      <w:r>
        <w:rPr>
          <w:spacing w:val="-2"/>
          <w:sz w:val="20"/>
        </w:rPr>
        <w:t>authority;</w:t>
      </w:r>
      <w:proofErr w:type="gramEnd"/>
    </w:p>
    <w:p w14:paraId="18817188" w14:textId="77777777" w:rsidR="00E46230" w:rsidRDefault="00E46230" w:rsidP="00B2736D">
      <w:pPr>
        <w:pStyle w:val="BodyText"/>
        <w:spacing w:line="360" w:lineRule="auto"/>
      </w:pPr>
    </w:p>
    <w:p w14:paraId="18817189" w14:textId="77777777" w:rsidR="00E46230" w:rsidRDefault="008A5982" w:rsidP="00B2736D">
      <w:pPr>
        <w:pStyle w:val="ListParagraph"/>
        <w:numPr>
          <w:ilvl w:val="1"/>
          <w:numId w:val="2"/>
        </w:numPr>
        <w:tabs>
          <w:tab w:val="left" w:pos="338"/>
        </w:tabs>
        <w:spacing w:line="360" w:lineRule="auto"/>
        <w:ind w:left="100" w:right="127" w:firstLine="0"/>
        <w:jc w:val="both"/>
        <w:rPr>
          <w:sz w:val="20"/>
        </w:rPr>
      </w:pPr>
      <w:r>
        <w:rPr>
          <w:sz w:val="20"/>
        </w:rPr>
        <w:t>has</w:t>
      </w:r>
      <w:r>
        <w:rPr>
          <w:spacing w:val="-10"/>
          <w:sz w:val="20"/>
        </w:rPr>
        <w:t xml:space="preserve"> </w:t>
      </w:r>
      <w:r>
        <w:rPr>
          <w:sz w:val="20"/>
        </w:rPr>
        <w:t>not</w:t>
      </w:r>
      <w:r>
        <w:rPr>
          <w:spacing w:val="-9"/>
          <w:sz w:val="20"/>
        </w:rPr>
        <w:t xml:space="preserve"> </w:t>
      </w:r>
      <w:r>
        <w:rPr>
          <w:sz w:val="20"/>
        </w:rPr>
        <w:t>fulfilled</w:t>
      </w:r>
      <w:r>
        <w:rPr>
          <w:spacing w:val="-10"/>
          <w:sz w:val="20"/>
        </w:rPr>
        <w:t xml:space="preserve"> </w:t>
      </w:r>
      <w:r>
        <w:rPr>
          <w:sz w:val="20"/>
        </w:rPr>
        <w:t>obligations</w:t>
      </w:r>
      <w:r>
        <w:rPr>
          <w:spacing w:val="-10"/>
          <w:sz w:val="20"/>
        </w:rPr>
        <w:t xml:space="preserve"> </w:t>
      </w:r>
      <w:r>
        <w:rPr>
          <w:sz w:val="20"/>
        </w:rPr>
        <w:t>relating</w:t>
      </w:r>
      <w:r>
        <w:rPr>
          <w:spacing w:val="-9"/>
          <w:sz w:val="20"/>
        </w:rPr>
        <w:t xml:space="preserve"> </w:t>
      </w:r>
      <w:r>
        <w:rPr>
          <w:sz w:val="20"/>
        </w:rPr>
        <w:t>to</w:t>
      </w:r>
      <w:r>
        <w:rPr>
          <w:spacing w:val="-9"/>
          <w:sz w:val="20"/>
        </w:rPr>
        <w:t xml:space="preserve"> </w:t>
      </w:r>
      <w:r>
        <w:rPr>
          <w:sz w:val="20"/>
        </w:rPr>
        <w:t>the</w:t>
      </w:r>
      <w:r>
        <w:rPr>
          <w:spacing w:val="-10"/>
          <w:sz w:val="20"/>
        </w:rPr>
        <w:t xml:space="preserve"> </w:t>
      </w:r>
      <w:r>
        <w:rPr>
          <w:sz w:val="20"/>
        </w:rPr>
        <w:t>payment</w:t>
      </w:r>
      <w:r>
        <w:rPr>
          <w:spacing w:val="-9"/>
          <w:sz w:val="20"/>
        </w:rPr>
        <w:t xml:space="preserve"> </w:t>
      </w:r>
      <w:r>
        <w:rPr>
          <w:sz w:val="20"/>
        </w:rPr>
        <w:t>of</w:t>
      </w:r>
      <w:r>
        <w:rPr>
          <w:spacing w:val="-9"/>
          <w:sz w:val="20"/>
        </w:rPr>
        <w:t xml:space="preserve"> </w:t>
      </w:r>
      <w:r>
        <w:rPr>
          <w:sz w:val="20"/>
        </w:rPr>
        <w:t>taxes</w:t>
      </w:r>
      <w:r>
        <w:rPr>
          <w:spacing w:val="-10"/>
          <w:sz w:val="20"/>
        </w:rPr>
        <w:t xml:space="preserve"> </w:t>
      </w:r>
      <w:r>
        <w:rPr>
          <w:sz w:val="20"/>
        </w:rPr>
        <w:t>in</w:t>
      </w:r>
      <w:r>
        <w:rPr>
          <w:spacing w:val="-9"/>
          <w:sz w:val="20"/>
        </w:rPr>
        <w:t xml:space="preserve"> </w:t>
      </w:r>
      <w:r>
        <w:rPr>
          <w:sz w:val="20"/>
        </w:rPr>
        <w:t>accordance</w:t>
      </w:r>
      <w:r>
        <w:rPr>
          <w:spacing w:val="-9"/>
          <w:sz w:val="20"/>
        </w:rPr>
        <w:t xml:space="preserve"> </w:t>
      </w:r>
      <w:r>
        <w:rPr>
          <w:sz w:val="20"/>
        </w:rPr>
        <w:t>with</w:t>
      </w:r>
      <w:r>
        <w:rPr>
          <w:spacing w:val="-11"/>
          <w:sz w:val="20"/>
        </w:rPr>
        <w:t xml:space="preserve"> </w:t>
      </w:r>
      <w:r>
        <w:rPr>
          <w:sz w:val="20"/>
        </w:rPr>
        <w:t>the</w:t>
      </w:r>
      <w:r>
        <w:rPr>
          <w:spacing w:val="-9"/>
          <w:sz w:val="20"/>
        </w:rPr>
        <w:t xml:space="preserve"> </w:t>
      </w:r>
      <w:r>
        <w:rPr>
          <w:sz w:val="20"/>
        </w:rPr>
        <w:t>legal</w:t>
      </w:r>
      <w:r>
        <w:rPr>
          <w:spacing w:val="-10"/>
          <w:sz w:val="20"/>
        </w:rPr>
        <w:t xml:space="preserve"> </w:t>
      </w:r>
      <w:r>
        <w:rPr>
          <w:sz w:val="20"/>
        </w:rPr>
        <w:t>provisions</w:t>
      </w:r>
      <w:r>
        <w:rPr>
          <w:spacing w:val="-8"/>
          <w:sz w:val="20"/>
        </w:rPr>
        <w:t xml:space="preserve"> </w:t>
      </w:r>
      <w:r>
        <w:rPr>
          <w:sz w:val="20"/>
        </w:rPr>
        <w:t>of</w:t>
      </w:r>
      <w:r>
        <w:rPr>
          <w:spacing w:val="-9"/>
          <w:sz w:val="20"/>
        </w:rPr>
        <w:t xml:space="preserve"> </w:t>
      </w:r>
      <w:r>
        <w:rPr>
          <w:sz w:val="20"/>
        </w:rPr>
        <w:t>the country in which he is established or with those of the country of the contracting authority;</w:t>
      </w:r>
    </w:p>
    <w:p w14:paraId="1881718A" w14:textId="77777777" w:rsidR="00E46230" w:rsidRDefault="00E46230" w:rsidP="00B2736D">
      <w:pPr>
        <w:pStyle w:val="BodyText"/>
        <w:spacing w:before="1" w:line="360" w:lineRule="auto"/>
      </w:pPr>
    </w:p>
    <w:p w14:paraId="1881718B" w14:textId="77777777" w:rsidR="00E46230" w:rsidRDefault="008A5982" w:rsidP="00B2736D">
      <w:pPr>
        <w:pStyle w:val="ListParagraph"/>
        <w:numPr>
          <w:ilvl w:val="1"/>
          <w:numId w:val="2"/>
        </w:numPr>
        <w:tabs>
          <w:tab w:val="left" w:pos="396"/>
        </w:tabs>
        <w:spacing w:line="360" w:lineRule="auto"/>
        <w:ind w:left="100" w:right="127" w:firstLine="0"/>
        <w:jc w:val="both"/>
        <w:rPr>
          <w:sz w:val="20"/>
        </w:rPr>
      </w:pPr>
      <w:r>
        <w:rPr>
          <w:sz w:val="20"/>
        </w:rPr>
        <w:t>is</w:t>
      </w:r>
      <w:r>
        <w:rPr>
          <w:spacing w:val="-6"/>
          <w:sz w:val="20"/>
        </w:rPr>
        <w:t xml:space="preserve"> </w:t>
      </w:r>
      <w:r>
        <w:rPr>
          <w:sz w:val="20"/>
        </w:rPr>
        <w:t>guilty</w:t>
      </w:r>
      <w:r>
        <w:rPr>
          <w:spacing w:val="-10"/>
          <w:sz w:val="20"/>
        </w:rPr>
        <w:t xml:space="preserve"> </w:t>
      </w:r>
      <w:r>
        <w:rPr>
          <w:sz w:val="20"/>
        </w:rPr>
        <w:t>of</w:t>
      </w:r>
      <w:r>
        <w:rPr>
          <w:spacing w:val="-6"/>
          <w:sz w:val="20"/>
        </w:rPr>
        <w:t xml:space="preserve"> </w:t>
      </w:r>
      <w:r>
        <w:rPr>
          <w:sz w:val="20"/>
        </w:rPr>
        <w:t>serious</w:t>
      </w:r>
      <w:r>
        <w:rPr>
          <w:spacing w:val="-7"/>
          <w:sz w:val="20"/>
        </w:rPr>
        <w:t xml:space="preserve"> </w:t>
      </w:r>
      <w:r>
        <w:rPr>
          <w:sz w:val="20"/>
        </w:rPr>
        <w:t>misrepresentation</w:t>
      </w:r>
      <w:r>
        <w:rPr>
          <w:spacing w:val="-8"/>
          <w:sz w:val="20"/>
        </w:rPr>
        <w:t xml:space="preserve"> </w:t>
      </w:r>
      <w:r>
        <w:rPr>
          <w:sz w:val="20"/>
        </w:rPr>
        <w:t>in</w:t>
      </w:r>
      <w:r>
        <w:rPr>
          <w:spacing w:val="-8"/>
          <w:sz w:val="20"/>
        </w:rPr>
        <w:t xml:space="preserve"> </w:t>
      </w:r>
      <w:r>
        <w:rPr>
          <w:sz w:val="20"/>
        </w:rPr>
        <w:t>supplying</w:t>
      </w:r>
      <w:r>
        <w:rPr>
          <w:spacing w:val="-8"/>
          <w:sz w:val="20"/>
        </w:rPr>
        <w:t xml:space="preserve"> </w:t>
      </w:r>
      <w:r>
        <w:rPr>
          <w:sz w:val="20"/>
        </w:rPr>
        <w:t>the</w:t>
      </w:r>
      <w:r>
        <w:rPr>
          <w:spacing w:val="-8"/>
          <w:sz w:val="20"/>
        </w:rPr>
        <w:t xml:space="preserve"> </w:t>
      </w:r>
      <w:r>
        <w:rPr>
          <w:sz w:val="20"/>
        </w:rPr>
        <w:t>information</w:t>
      </w:r>
      <w:r>
        <w:rPr>
          <w:spacing w:val="-8"/>
          <w:sz w:val="20"/>
        </w:rPr>
        <w:t xml:space="preserve"> </w:t>
      </w:r>
      <w:r>
        <w:rPr>
          <w:sz w:val="20"/>
        </w:rPr>
        <w:t>required</w:t>
      </w:r>
      <w:r>
        <w:rPr>
          <w:spacing w:val="-8"/>
          <w:sz w:val="20"/>
        </w:rPr>
        <w:t xml:space="preserve"> </w:t>
      </w:r>
      <w:r>
        <w:rPr>
          <w:sz w:val="20"/>
        </w:rPr>
        <w:t>under</w:t>
      </w:r>
      <w:r>
        <w:rPr>
          <w:spacing w:val="-7"/>
          <w:sz w:val="20"/>
        </w:rPr>
        <w:t xml:space="preserve"> </w:t>
      </w:r>
      <w:r>
        <w:rPr>
          <w:sz w:val="20"/>
        </w:rPr>
        <w:t>this</w:t>
      </w:r>
      <w:r>
        <w:rPr>
          <w:spacing w:val="-6"/>
          <w:sz w:val="20"/>
        </w:rPr>
        <w:t xml:space="preserve"> </w:t>
      </w:r>
      <w:r>
        <w:rPr>
          <w:sz w:val="20"/>
        </w:rPr>
        <w:t>Section</w:t>
      </w:r>
      <w:r>
        <w:rPr>
          <w:spacing w:val="-8"/>
          <w:sz w:val="20"/>
        </w:rPr>
        <w:t xml:space="preserve"> </w:t>
      </w:r>
      <w:r>
        <w:rPr>
          <w:sz w:val="20"/>
        </w:rPr>
        <w:t>or</w:t>
      </w:r>
      <w:r>
        <w:rPr>
          <w:spacing w:val="-7"/>
          <w:sz w:val="20"/>
        </w:rPr>
        <w:t xml:space="preserve"> </w:t>
      </w:r>
      <w:r>
        <w:rPr>
          <w:sz w:val="20"/>
        </w:rPr>
        <w:t>has</w:t>
      </w:r>
      <w:r>
        <w:rPr>
          <w:spacing w:val="-6"/>
          <w:sz w:val="20"/>
        </w:rPr>
        <w:t xml:space="preserve"> </w:t>
      </w:r>
      <w:r>
        <w:rPr>
          <w:sz w:val="20"/>
        </w:rPr>
        <w:t>not supplied such information.</w:t>
      </w:r>
    </w:p>
    <w:p w14:paraId="1881718C" w14:textId="77777777" w:rsidR="00E46230" w:rsidRDefault="008A5982" w:rsidP="00B2736D">
      <w:pPr>
        <w:pStyle w:val="BodyText"/>
        <w:spacing w:before="229" w:line="360" w:lineRule="auto"/>
        <w:ind w:left="100" w:right="118"/>
        <w:jc w:val="both"/>
      </w:pPr>
      <w:r>
        <w:t>Member States shall specify, in accordance with their national law and having regard for Community law, the implementing conditions for this paragraph.</w:t>
      </w:r>
    </w:p>
    <w:p w14:paraId="1881718D" w14:textId="77777777" w:rsidR="00E46230" w:rsidRDefault="00E46230" w:rsidP="00B2736D">
      <w:pPr>
        <w:pStyle w:val="BodyText"/>
        <w:spacing w:before="1" w:line="360" w:lineRule="auto"/>
      </w:pPr>
    </w:p>
    <w:p w14:paraId="1881718E" w14:textId="77777777" w:rsidR="00E46230" w:rsidRDefault="008A5982" w:rsidP="00B2736D">
      <w:pPr>
        <w:pStyle w:val="ListParagraph"/>
        <w:numPr>
          <w:ilvl w:val="0"/>
          <w:numId w:val="2"/>
        </w:numPr>
        <w:tabs>
          <w:tab w:val="left" w:pos="322"/>
        </w:tabs>
        <w:spacing w:line="360" w:lineRule="auto"/>
        <w:ind w:right="127" w:firstLine="0"/>
        <w:jc w:val="both"/>
        <w:rPr>
          <w:sz w:val="20"/>
        </w:rPr>
      </w:pPr>
      <w:r>
        <w:rPr>
          <w:sz w:val="20"/>
        </w:rPr>
        <w:t>Contracting</w:t>
      </w:r>
      <w:r>
        <w:rPr>
          <w:spacing w:val="-1"/>
          <w:sz w:val="20"/>
        </w:rPr>
        <w:t xml:space="preserve"> </w:t>
      </w:r>
      <w:r>
        <w:rPr>
          <w:sz w:val="20"/>
        </w:rPr>
        <w:t>authorities</w:t>
      </w:r>
      <w:r>
        <w:rPr>
          <w:spacing w:val="-2"/>
          <w:sz w:val="20"/>
        </w:rPr>
        <w:t xml:space="preserve"> </w:t>
      </w:r>
      <w:r>
        <w:rPr>
          <w:sz w:val="20"/>
        </w:rPr>
        <w:t>shall</w:t>
      </w:r>
      <w:r>
        <w:rPr>
          <w:spacing w:val="-4"/>
          <w:sz w:val="20"/>
        </w:rPr>
        <w:t xml:space="preserve"> </w:t>
      </w:r>
      <w:r>
        <w:rPr>
          <w:sz w:val="20"/>
        </w:rPr>
        <w:t>accept</w:t>
      </w:r>
      <w:r>
        <w:rPr>
          <w:spacing w:val="-3"/>
          <w:sz w:val="20"/>
        </w:rPr>
        <w:t xml:space="preserve"> </w:t>
      </w:r>
      <w:r>
        <w:rPr>
          <w:sz w:val="20"/>
        </w:rPr>
        <w:t>the</w:t>
      </w:r>
      <w:r>
        <w:rPr>
          <w:spacing w:val="-3"/>
          <w:sz w:val="20"/>
        </w:rPr>
        <w:t xml:space="preserve"> </w:t>
      </w:r>
      <w:r>
        <w:rPr>
          <w:sz w:val="20"/>
        </w:rPr>
        <w:t>following</w:t>
      </w:r>
      <w:r>
        <w:rPr>
          <w:spacing w:val="-3"/>
          <w:sz w:val="20"/>
        </w:rPr>
        <w:t xml:space="preserve"> </w:t>
      </w:r>
      <w:r>
        <w:rPr>
          <w:sz w:val="20"/>
        </w:rPr>
        <w:t>as</w:t>
      </w:r>
      <w:r>
        <w:rPr>
          <w:spacing w:val="-2"/>
          <w:sz w:val="20"/>
        </w:rPr>
        <w:t xml:space="preserve"> </w:t>
      </w:r>
      <w:r>
        <w:rPr>
          <w:sz w:val="20"/>
        </w:rPr>
        <w:t>sufficient</w:t>
      </w:r>
      <w:r>
        <w:rPr>
          <w:spacing w:val="-3"/>
          <w:sz w:val="20"/>
        </w:rPr>
        <w:t xml:space="preserve"> </w:t>
      </w:r>
      <w:r>
        <w:rPr>
          <w:sz w:val="20"/>
        </w:rPr>
        <w:t>evidence</w:t>
      </w:r>
      <w:r>
        <w:rPr>
          <w:spacing w:val="-3"/>
          <w:sz w:val="20"/>
        </w:rPr>
        <w:t xml:space="preserve"> </w:t>
      </w:r>
      <w:r>
        <w:rPr>
          <w:sz w:val="20"/>
        </w:rPr>
        <w:t>that</w:t>
      </w:r>
      <w:r>
        <w:rPr>
          <w:spacing w:val="-3"/>
          <w:sz w:val="20"/>
        </w:rPr>
        <w:t xml:space="preserve"> </w:t>
      </w:r>
      <w:r>
        <w:rPr>
          <w:sz w:val="20"/>
        </w:rPr>
        <w:t>none</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cases</w:t>
      </w:r>
      <w:r>
        <w:rPr>
          <w:spacing w:val="-2"/>
          <w:sz w:val="20"/>
        </w:rPr>
        <w:t xml:space="preserve"> </w:t>
      </w:r>
      <w:r>
        <w:rPr>
          <w:sz w:val="20"/>
        </w:rPr>
        <w:t>specified in paragraphs 1 or 2(a), (b), (c), (e) or (f) applies to the economic operator:</w:t>
      </w:r>
    </w:p>
    <w:p w14:paraId="1881718F" w14:textId="77777777" w:rsidR="00E46230" w:rsidRDefault="00E46230" w:rsidP="00B2736D">
      <w:pPr>
        <w:pStyle w:val="BodyText"/>
        <w:spacing w:line="360" w:lineRule="auto"/>
      </w:pPr>
    </w:p>
    <w:p w14:paraId="18817190" w14:textId="77777777" w:rsidR="00E46230" w:rsidRDefault="008A5982" w:rsidP="00B2736D">
      <w:pPr>
        <w:pStyle w:val="BodyText"/>
        <w:spacing w:line="360" w:lineRule="auto"/>
        <w:ind w:left="100" w:right="118"/>
        <w:jc w:val="both"/>
      </w:pPr>
      <w:r>
        <w:t>(a) as regards paragraphs 1</w:t>
      </w:r>
      <w:r>
        <w:rPr>
          <w:spacing w:val="-1"/>
        </w:rPr>
        <w:t xml:space="preserve"> </w:t>
      </w:r>
      <w:r>
        <w:t>and</w:t>
      </w:r>
      <w:r>
        <w:rPr>
          <w:spacing w:val="-1"/>
        </w:rPr>
        <w:t xml:space="preserve"> </w:t>
      </w:r>
      <w:r>
        <w:t>2(a), (b) and (c),</w:t>
      </w:r>
      <w:r>
        <w:rPr>
          <w:spacing w:val="-1"/>
        </w:rPr>
        <w:t xml:space="preserve"> </w:t>
      </w:r>
      <w:r>
        <w:t>the production of an extract</w:t>
      </w:r>
      <w:r>
        <w:rPr>
          <w:spacing w:val="-1"/>
        </w:rPr>
        <w:t xml:space="preserve"> </w:t>
      </w:r>
      <w:r>
        <w:t xml:space="preserve">from the ‘judicial record’ or, failing that, of an equivalent document issued by a competent judicial or administrative authority in the country of origin or the country whence that person comes showing that these requirements have been </w:t>
      </w:r>
      <w:r>
        <w:rPr>
          <w:spacing w:val="-4"/>
        </w:rPr>
        <w:t>met;</w:t>
      </w:r>
    </w:p>
    <w:p w14:paraId="18817191" w14:textId="77777777" w:rsidR="00E46230" w:rsidRDefault="008A5982" w:rsidP="00B2736D">
      <w:pPr>
        <w:pStyle w:val="BodyText"/>
        <w:spacing w:before="229" w:line="360" w:lineRule="auto"/>
        <w:ind w:left="100" w:right="130"/>
        <w:jc w:val="both"/>
      </w:pPr>
      <w:r>
        <w:t>(b) as regards paragraph 2(e) and (f), a certificate issued by</w:t>
      </w:r>
      <w:r>
        <w:rPr>
          <w:spacing w:val="-5"/>
        </w:rPr>
        <w:t xml:space="preserve"> </w:t>
      </w:r>
      <w:r>
        <w:t xml:space="preserve">the competent authority in the Member State </w:t>
      </w:r>
      <w:r>
        <w:rPr>
          <w:spacing w:val="-2"/>
        </w:rPr>
        <w:t>concerned.</w:t>
      </w:r>
    </w:p>
    <w:p w14:paraId="18817192" w14:textId="77777777" w:rsidR="00E46230" w:rsidRDefault="00E46230" w:rsidP="00B2736D">
      <w:pPr>
        <w:pStyle w:val="BodyText"/>
        <w:spacing w:before="2" w:line="360" w:lineRule="auto"/>
      </w:pPr>
    </w:p>
    <w:p w14:paraId="18817193" w14:textId="77777777" w:rsidR="00E46230" w:rsidRDefault="008A5982" w:rsidP="00B2736D">
      <w:pPr>
        <w:pStyle w:val="BodyText"/>
        <w:spacing w:line="360" w:lineRule="auto"/>
        <w:ind w:left="100" w:right="120"/>
        <w:jc w:val="both"/>
      </w:pPr>
      <w:r>
        <w:t>Where</w:t>
      </w:r>
      <w:r>
        <w:rPr>
          <w:spacing w:val="-3"/>
        </w:rPr>
        <w:t xml:space="preserve"> </w:t>
      </w:r>
      <w:r>
        <w:t>the</w:t>
      </w:r>
      <w:r>
        <w:rPr>
          <w:spacing w:val="-4"/>
        </w:rPr>
        <w:t xml:space="preserve"> </w:t>
      </w:r>
      <w:r>
        <w:t>country</w:t>
      </w:r>
      <w:r>
        <w:rPr>
          <w:spacing w:val="-4"/>
        </w:rPr>
        <w:t xml:space="preserve"> </w:t>
      </w:r>
      <w:r>
        <w:t>in</w:t>
      </w:r>
      <w:r>
        <w:rPr>
          <w:spacing w:val="-3"/>
        </w:rPr>
        <w:t xml:space="preserve"> </w:t>
      </w:r>
      <w:r>
        <w:t>question</w:t>
      </w:r>
      <w:r>
        <w:rPr>
          <w:spacing w:val="-4"/>
        </w:rPr>
        <w:t xml:space="preserve"> </w:t>
      </w:r>
      <w:r>
        <w:t>does not</w:t>
      </w:r>
      <w:r>
        <w:rPr>
          <w:spacing w:val="-1"/>
        </w:rPr>
        <w:t xml:space="preserve"> </w:t>
      </w:r>
      <w:r>
        <w:t>issue</w:t>
      </w:r>
      <w:r>
        <w:rPr>
          <w:spacing w:val="-4"/>
        </w:rPr>
        <w:t xml:space="preserve"> </w:t>
      </w:r>
      <w:r>
        <w:t>such</w:t>
      </w:r>
      <w:r>
        <w:rPr>
          <w:spacing w:val="-3"/>
        </w:rPr>
        <w:t xml:space="preserve"> </w:t>
      </w:r>
      <w:r>
        <w:t>documents</w:t>
      </w:r>
      <w:r>
        <w:rPr>
          <w:spacing w:val="-2"/>
        </w:rPr>
        <w:t xml:space="preserve"> </w:t>
      </w:r>
      <w:r>
        <w:t>or certificates,</w:t>
      </w:r>
      <w:r>
        <w:rPr>
          <w:spacing w:val="-3"/>
        </w:rPr>
        <w:t xml:space="preserve"> </w:t>
      </w:r>
      <w:r>
        <w:t>or where</w:t>
      </w:r>
      <w:r>
        <w:rPr>
          <w:spacing w:val="-3"/>
        </w:rPr>
        <w:t xml:space="preserve"> </w:t>
      </w:r>
      <w:r>
        <w:t>these</w:t>
      </w:r>
      <w:r>
        <w:rPr>
          <w:spacing w:val="-1"/>
        </w:rPr>
        <w:t xml:space="preserve"> </w:t>
      </w:r>
      <w:r>
        <w:t>do</w:t>
      </w:r>
      <w:r>
        <w:rPr>
          <w:spacing w:val="-1"/>
        </w:rPr>
        <w:t xml:space="preserve"> </w:t>
      </w:r>
      <w:r>
        <w:t>not</w:t>
      </w:r>
      <w:r>
        <w:rPr>
          <w:spacing w:val="-1"/>
        </w:rPr>
        <w:t xml:space="preserve"> </w:t>
      </w:r>
      <w:r>
        <w:t>cover all</w:t>
      </w:r>
      <w:r>
        <w:rPr>
          <w:spacing w:val="-6"/>
        </w:rPr>
        <w:t xml:space="preserve"> </w:t>
      </w:r>
      <w:r>
        <w:t>the</w:t>
      </w:r>
      <w:r>
        <w:rPr>
          <w:spacing w:val="-7"/>
        </w:rPr>
        <w:t xml:space="preserve"> </w:t>
      </w:r>
      <w:r>
        <w:t>cases</w:t>
      </w:r>
      <w:r>
        <w:rPr>
          <w:spacing w:val="-7"/>
        </w:rPr>
        <w:t xml:space="preserve"> </w:t>
      </w:r>
      <w:r>
        <w:t>specified</w:t>
      </w:r>
      <w:r>
        <w:rPr>
          <w:spacing w:val="-6"/>
        </w:rPr>
        <w:t xml:space="preserve"> </w:t>
      </w:r>
      <w:r>
        <w:t>in</w:t>
      </w:r>
      <w:r>
        <w:rPr>
          <w:spacing w:val="-7"/>
        </w:rPr>
        <w:t xml:space="preserve"> </w:t>
      </w:r>
      <w:r>
        <w:t>paragraphs</w:t>
      </w:r>
      <w:r>
        <w:rPr>
          <w:spacing w:val="-5"/>
        </w:rPr>
        <w:t xml:space="preserve"> </w:t>
      </w:r>
      <w:r>
        <w:t>1</w:t>
      </w:r>
      <w:r>
        <w:rPr>
          <w:spacing w:val="-7"/>
        </w:rPr>
        <w:t xml:space="preserve"> </w:t>
      </w:r>
      <w:r>
        <w:t>and</w:t>
      </w:r>
      <w:r>
        <w:rPr>
          <w:spacing w:val="-6"/>
        </w:rPr>
        <w:t xml:space="preserve"> </w:t>
      </w:r>
      <w:r>
        <w:t>2(a),</w:t>
      </w:r>
      <w:r>
        <w:rPr>
          <w:spacing w:val="-7"/>
        </w:rPr>
        <w:t xml:space="preserve"> </w:t>
      </w:r>
      <w:r>
        <w:t>(b)</w:t>
      </w:r>
      <w:r>
        <w:rPr>
          <w:spacing w:val="-7"/>
        </w:rPr>
        <w:t xml:space="preserve"> </w:t>
      </w:r>
      <w:r>
        <w:t>and</w:t>
      </w:r>
      <w:r>
        <w:rPr>
          <w:spacing w:val="-7"/>
        </w:rPr>
        <w:t xml:space="preserve"> </w:t>
      </w:r>
      <w:r>
        <w:t>(c),</w:t>
      </w:r>
      <w:r>
        <w:rPr>
          <w:spacing w:val="-7"/>
        </w:rPr>
        <w:t xml:space="preserve"> </w:t>
      </w:r>
      <w:r>
        <w:t>they</w:t>
      </w:r>
      <w:r>
        <w:rPr>
          <w:spacing w:val="-10"/>
        </w:rPr>
        <w:t xml:space="preserve"> </w:t>
      </w:r>
      <w:r>
        <w:t>may</w:t>
      </w:r>
      <w:r>
        <w:rPr>
          <w:spacing w:val="-10"/>
        </w:rPr>
        <w:t xml:space="preserve"> </w:t>
      </w:r>
      <w:r>
        <w:t>be</w:t>
      </w:r>
      <w:r>
        <w:rPr>
          <w:spacing w:val="-6"/>
        </w:rPr>
        <w:t xml:space="preserve"> </w:t>
      </w:r>
      <w:r>
        <w:t>replaced</w:t>
      </w:r>
      <w:r>
        <w:rPr>
          <w:spacing w:val="-4"/>
        </w:rPr>
        <w:t xml:space="preserve"> </w:t>
      </w:r>
      <w:r>
        <w:t>by</w:t>
      </w:r>
      <w:r>
        <w:rPr>
          <w:spacing w:val="-8"/>
        </w:rPr>
        <w:t xml:space="preserve"> </w:t>
      </w:r>
      <w:r>
        <w:t>a</w:t>
      </w:r>
      <w:r>
        <w:rPr>
          <w:spacing w:val="-7"/>
        </w:rPr>
        <w:t xml:space="preserve"> </w:t>
      </w:r>
      <w:r>
        <w:t>declaration</w:t>
      </w:r>
      <w:r>
        <w:rPr>
          <w:spacing w:val="-7"/>
        </w:rPr>
        <w:t xml:space="preserve"> </w:t>
      </w:r>
      <w:r>
        <w:t>on</w:t>
      </w:r>
      <w:r>
        <w:rPr>
          <w:spacing w:val="-7"/>
        </w:rPr>
        <w:t xml:space="preserve"> </w:t>
      </w:r>
      <w:r>
        <w:t xml:space="preserve">oath or, in Member States where there is no provision for declarations on oath, by a solemn declaration made by the person concerned before a competent judicial or administrative authority, a notary or a </w:t>
      </w:r>
      <w:r>
        <w:lastRenderedPageBreak/>
        <w:t>competent professional or trade body, in the country of origin or in the country whence that person comes.</w:t>
      </w:r>
    </w:p>
    <w:p w14:paraId="18817194" w14:textId="77777777" w:rsidR="00E46230" w:rsidRDefault="00E46230" w:rsidP="00B2736D">
      <w:pPr>
        <w:pStyle w:val="BodyText"/>
        <w:spacing w:line="360" w:lineRule="auto"/>
      </w:pPr>
    </w:p>
    <w:p w14:paraId="18817195" w14:textId="77777777" w:rsidR="00E46230" w:rsidRDefault="008A5982" w:rsidP="00B2736D">
      <w:pPr>
        <w:pStyle w:val="ListParagraph"/>
        <w:numPr>
          <w:ilvl w:val="0"/>
          <w:numId w:val="2"/>
        </w:numPr>
        <w:tabs>
          <w:tab w:val="left" w:pos="310"/>
        </w:tabs>
        <w:spacing w:line="360" w:lineRule="auto"/>
        <w:ind w:right="121" w:firstLine="0"/>
        <w:jc w:val="both"/>
        <w:rPr>
          <w:sz w:val="20"/>
        </w:rPr>
      </w:pPr>
      <w:r>
        <w:rPr>
          <w:sz w:val="20"/>
        </w:rPr>
        <w:t>Member</w:t>
      </w:r>
      <w:r>
        <w:rPr>
          <w:spacing w:val="-13"/>
          <w:sz w:val="20"/>
        </w:rPr>
        <w:t xml:space="preserve"> </w:t>
      </w:r>
      <w:r>
        <w:rPr>
          <w:sz w:val="20"/>
        </w:rPr>
        <w:t>States</w:t>
      </w:r>
      <w:r>
        <w:rPr>
          <w:spacing w:val="-13"/>
          <w:sz w:val="20"/>
        </w:rPr>
        <w:t xml:space="preserve"> </w:t>
      </w:r>
      <w:r>
        <w:rPr>
          <w:sz w:val="20"/>
        </w:rPr>
        <w:t>shall</w:t>
      </w:r>
      <w:r>
        <w:rPr>
          <w:spacing w:val="-12"/>
          <w:sz w:val="20"/>
        </w:rPr>
        <w:t xml:space="preserve"> </w:t>
      </w:r>
      <w:r>
        <w:rPr>
          <w:sz w:val="20"/>
        </w:rPr>
        <w:t>designate</w:t>
      </w:r>
      <w:r>
        <w:rPr>
          <w:spacing w:val="-14"/>
          <w:sz w:val="20"/>
        </w:rPr>
        <w:t xml:space="preserve"> </w:t>
      </w:r>
      <w:r>
        <w:rPr>
          <w:sz w:val="20"/>
        </w:rPr>
        <w:t>the</w:t>
      </w:r>
      <w:r>
        <w:rPr>
          <w:spacing w:val="-11"/>
          <w:sz w:val="20"/>
        </w:rPr>
        <w:t xml:space="preserve"> </w:t>
      </w:r>
      <w:r>
        <w:rPr>
          <w:sz w:val="20"/>
        </w:rPr>
        <w:t>authorities</w:t>
      </w:r>
      <w:r>
        <w:rPr>
          <w:spacing w:val="-10"/>
          <w:sz w:val="20"/>
        </w:rPr>
        <w:t xml:space="preserve"> </w:t>
      </w:r>
      <w:r>
        <w:rPr>
          <w:sz w:val="20"/>
        </w:rPr>
        <w:t>and</w:t>
      </w:r>
      <w:r>
        <w:rPr>
          <w:spacing w:val="-12"/>
          <w:sz w:val="20"/>
        </w:rPr>
        <w:t xml:space="preserve"> </w:t>
      </w:r>
      <w:r>
        <w:rPr>
          <w:sz w:val="20"/>
        </w:rPr>
        <w:t>bodies</w:t>
      </w:r>
      <w:r>
        <w:rPr>
          <w:spacing w:val="-13"/>
          <w:sz w:val="20"/>
        </w:rPr>
        <w:t xml:space="preserve"> </w:t>
      </w:r>
      <w:r>
        <w:rPr>
          <w:sz w:val="20"/>
        </w:rPr>
        <w:t>competent</w:t>
      </w:r>
      <w:r>
        <w:rPr>
          <w:spacing w:val="-14"/>
          <w:sz w:val="20"/>
        </w:rPr>
        <w:t xml:space="preserve"> </w:t>
      </w:r>
      <w:r>
        <w:rPr>
          <w:sz w:val="20"/>
        </w:rPr>
        <w:t>to</w:t>
      </w:r>
      <w:r>
        <w:rPr>
          <w:spacing w:val="-11"/>
          <w:sz w:val="20"/>
        </w:rPr>
        <w:t xml:space="preserve"> </w:t>
      </w:r>
      <w:r>
        <w:rPr>
          <w:sz w:val="20"/>
        </w:rPr>
        <w:t>issue</w:t>
      </w:r>
      <w:r>
        <w:rPr>
          <w:spacing w:val="-14"/>
          <w:sz w:val="20"/>
        </w:rPr>
        <w:t xml:space="preserve"> </w:t>
      </w:r>
      <w:r>
        <w:rPr>
          <w:sz w:val="20"/>
        </w:rPr>
        <w:t>the</w:t>
      </w:r>
      <w:r>
        <w:rPr>
          <w:spacing w:val="-11"/>
          <w:sz w:val="20"/>
        </w:rPr>
        <w:t xml:space="preserve"> </w:t>
      </w:r>
      <w:r>
        <w:rPr>
          <w:sz w:val="20"/>
        </w:rPr>
        <w:t>documents,</w:t>
      </w:r>
      <w:r>
        <w:rPr>
          <w:spacing w:val="-14"/>
          <w:sz w:val="20"/>
        </w:rPr>
        <w:t xml:space="preserve"> </w:t>
      </w:r>
      <w:r>
        <w:rPr>
          <w:sz w:val="20"/>
        </w:rPr>
        <w:t>certificates or declarations referred to in</w:t>
      </w:r>
      <w:r>
        <w:rPr>
          <w:spacing w:val="-1"/>
          <w:sz w:val="20"/>
        </w:rPr>
        <w:t xml:space="preserve"> </w:t>
      </w:r>
      <w:r>
        <w:rPr>
          <w:sz w:val="20"/>
        </w:rPr>
        <w:t>paragraph</w:t>
      </w:r>
      <w:r>
        <w:rPr>
          <w:spacing w:val="-1"/>
          <w:sz w:val="20"/>
        </w:rPr>
        <w:t xml:space="preserve"> </w:t>
      </w:r>
      <w:r>
        <w:rPr>
          <w:sz w:val="20"/>
        </w:rPr>
        <w:t>3 and</w:t>
      </w:r>
      <w:r>
        <w:rPr>
          <w:spacing w:val="-1"/>
          <w:sz w:val="20"/>
        </w:rPr>
        <w:t xml:space="preserve"> </w:t>
      </w:r>
      <w:r>
        <w:rPr>
          <w:sz w:val="20"/>
        </w:rPr>
        <w:t>shall</w:t>
      </w:r>
      <w:r>
        <w:rPr>
          <w:spacing w:val="-2"/>
          <w:sz w:val="20"/>
        </w:rPr>
        <w:t xml:space="preserve"> </w:t>
      </w:r>
      <w:r>
        <w:rPr>
          <w:sz w:val="20"/>
        </w:rPr>
        <w:t>inform the</w:t>
      </w:r>
      <w:r>
        <w:rPr>
          <w:spacing w:val="-2"/>
          <w:sz w:val="20"/>
        </w:rPr>
        <w:t xml:space="preserve"> </w:t>
      </w:r>
      <w:r>
        <w:rPr>
          <w:sz w:val="20"/>
        </w:rPr>
        <w:t>Commission</w:t>
      </w:r>
      <w:r>
        <w:rPr>
          <w:spacing w:val="-2"/>
          <w:sz w:val="20"/>
        </w:rPr>
        <w:t xml:space="preserve"> </w:t>
      </w:r>
      <w:r>
        <w:rPr>
          <w:sz w:val="20"/>
        </w:rPr>
        <w:t>thereof.</w:t>
      </w:r>
      <w:r>
        <w:rPr>
          <w:spacing w:val="-1"/>
          <w:sz w:val="20"/>
        </w:rPr>
        <w:t xml:space="preserve"> </w:t>
      </w:r>
      <w:r>
        <w:rPr>
          <w:sz w:val="20"/>
        </w:rPr>
        <w:t>Such notification</w:t>
      </w:r>
      <w:r>
        <w:rPr>
          <w:spacing w:val="-1"/>
          <w:sz w:val="20"/>
        </w:rPr>
        <w:t xml:space="preserve"> </w:t>
      </w:r>
      <w:r>
        <w:rPr>
          <w:sz w:val="20"/>
        </w:rPr>
        <w:t>shall be without prejudice to data protection law.</w:t>
      </w:r>
    </w:p>
    <w:p w14:paraId="18817196" w14:textId="77777777" w:rsidR="00E46230" w:rsidRDefault="008A5982" w:rsidP="00B2736D">
      <w:pPr>
        <w:pStyle w:val="BodyText"/>
        <w:spacing w:line="360" w:lineRule="auto"/>
        <w:rPr>
          <w:sz w:val="17"/>
        </w:rPr>
      </w:pPr>
      <w:r>
        <w:rPr>
          <w:noProof/>
        </w:rPr>
        <mc:AlternateContent>
          <mc:Choice Requires="wps">
            <w:drawing>
              <wp:anchor distT="0" distB="0" distL="0" distR="0" simplePos="0" relativeHeight="487588352" behindDoc="1" locked="0" layoutInCell="1" allowOverlap="1" wp14:anchorId="188171A0" wp14:editId="188171A1">
                <wp:simplePos x="0" y="0"/>
                <wp:positionH relativeFrom="page">
                  <wp:posOffset>914704</wp:posOffset>
                </wp:positionH>
                <wp:positionV relativeFrom="paragraph">
                  <wp:posOffset>139935</wp:posOffset>
                </wp:positionV>
                <wp:extent cx="155194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1270"/>
                        </a:xfrm>
                        <a:custGeom>
                          <a:avLst/>
                          <a:gdLst/>
                          <a:ahLst/>
                          <a:cxnLst/>
                          <a:rect l="l" t="t" r="r" b="b"/>
                          <a:pathLst>
                            <a:path w="1551940">
                              <a:moveTo>
                                <a:pt x="0" y="0"/>
                              </a:moveTo>
                              <a:lnTo>
                                <a:pt x="1551677"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EEE305" id="Graphic 3" o:spid="_x0000_s1026" style="position:absolute;margin-left:1in;margin-top:11pt;width:122.2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551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" path="m,l1551677,e" filled="f" strokeweight=".22133mm">
                <v:path arrowok="t"/>
                <w10:wrap type="topAndBottom" anchorx="page"/>
              </v:shape>
            </w:pict>
          </mc:Fallback>
        </mc:AlternateContent>
      </w:r>
    </w:p>
    <w:p w14:paraId="18817197" w14:textId="77777777" w:rsidR="00E46230" w:rsidRDefault="008A5982" w:rsidP="00B2736D">
      <w:pPr>
        <w:pStyle w:val="ListParagraph"/>
        <w:numPr>
          <w:ilvl w:val="0"/>
          <w:numId w:val="1"/>
        </w:numPr>
        <w:tabs>
          <w:tab w:val="left" w:pos="397"/>
        </w:tabs>
        <w:spacing w:before="3" w:line="360" w:lineRule="auto"/>
        <w:ind w:left="397" w:hanging="297"/>
        <w:rPr>
          <w:sz w:val="20"/>
        </w:rPr>
      </w:pPr>
      <w:r>
        <w:rPr>
          <w:sz w:val="20"/>
        </w:rPr>
        <w:t>OJ</w:t>
      </w:r>
      <w:r>
        <w:rPr>
          <w:spacing w:val="-3"/>
          <w:sz w:val="20"/>
        </w:rPr>
        <w:t xml:space="preserve"> </w:t>
      </w:r>
      <w:r>
        <w:rPr>
          <w:sz w:val="20"/>
        </w:rPr>
        <w:t>L</w:t>
      </w:r>
      <w:r>
        <w:rPr>
          <w:spacing w:val="-4"/>
          <w:sz w:val="20"/>
        </w:rPr>
        <w:t xml:space="preserve"> </w:t>
      </w:r>
      <w:r>
        <w:rPr>
          <w:sz w:val="20"/>
        </w:rPr>
        <w:t>351,</w:t>
      </w:r>
      <w:r>
        <w:rPr>
          <w:spacing w:val="-2"/>
          <w:sz w:val="20"/>
        </w:rPr>
        <w:t xml:space="preserve"> </w:t>
      </w:r>
      <w:r>
        <w:rPr>
          <w:sz w:val="20"/>
        </w:rPr>
        <w:t>29.12.1998,</w:t>
      </w:r>
      <w:r>
        <w:rPr>
          <w:spacing w:val="-4"/>
          <w:sz w:val="20"/>
        </w:rPr>
        <w:t xml:space="preserve"> </w:t>
      </w:r>
      <w:r>
        <w:rPr>
          <w:sz w:val="20"/>
        </w:rPr>
        <w:t>p.</w:t>
      </w:r>
      <w:r>
        <w:rPr>
          <w:spacing w:val="-4"/>
          <w:sz w:val="20"/>
        </w:rPr>
        <w:t xml:space="preserve"> </w:t>
      </w:r>
      <w:r>
        <w:rPr>
          <w:spacing w:val="-5"/>
          <w:sz w:val="20"/>
        </w:rPr>
        <w:t>1.</w:t>
      </w:r>
    </w:p>
    <w:p w14:paraId="18817198" w14:textId="77777777" w:rsidR="00E46230" w:rsidRDefault="008A5982" w:rsidP="00B2736D">
      <w:pPr>
        <w:pStyle w:val="ListParagraph"/>
        <w:numPr>
          <w:ilvl w:val="0"/>
          <w:numId w:val="1"/>
        </w:numPr>
        <w:tabs>
          <w:tab w:val="left" w:pos="397"/>
        </w:tabs>
        <w:spacing w:line="360" w:lineRule="auto"/>
        <w:ind w:left="397" w:hanging="297"/>
        <w:rPr>
          <w:sz w:val="20"/>
        </w:rPr>
      </w:pPr>
      <w:r>
        <w:rPr>
          <w:sz w:val="20"/>
        </w:rPr>
        <w:t>OJ</w:t>
      </w:r>
      <w:r>
        <w:rPr>
          <w:spacing w:val="-4"/>
          <w:sz w:val="20"/>
        </w:rPr>
        <w:t xml:space="preserve"> </w:t>
      </w:r>
      <w:r>
        <w:rPr>
          <w:sz w:val="20"/>
        </w:rPr>
        <w:t>C</w:t>
      </w:r>
      <w:r>
        <w:rPr>
          <w:spacing w:val="-5"/>
          <w:sz w:val="20"/>
        </w:rPr>
        <w:t xml:space="preserve"> </w:t>
      </w:r>
      <w:r>
        <w:rPr>
          <w:sz w:val="20"/>
        </w:rPr>
        <w:t>195,</w:t>
      </w:r>
      <w:r>
        <w:rPr>
          <w:spacing w:val="-3"/>
          <w:sz w:val="20"/>
        </w:rPr>
        <w:t xml:space="preserve"> </w:t>
      </w:r>
      <w:r>
        <w:rPr>
          <w:sz w:val="20"/>
        </w:rPr>
        <w:t>25.6.1997,</w:t>
      </w:r>
      <w:r>
        <w:rPr>
          <w:spacing w:val="-3"/>
          <w:sz w:val="20"/>
        </w:rPr>
        <w:t xml:space="preserve"> </w:t>
      </w:r>
      <w:r>
        <w:rPr>
          <w:sz w:val="20"/>
        </w:rPr>
        <w:t>p.</w:t>
      </w:r>
      <w:r>
        <w:rPr>
          <w:spacing w:val="-3"/>
          <w:sz w:val="20"/>
        </w:rPr>
        <w:t xml:space="preserve"> </w:t>
      </w:r>
      <w:r>
        <w:rPr>
          <w:spacing w:val="-5"/>
          <w:sz w:val="20"/>
        </w:rPr>
        <w:t>1.</w:t>
      </w:r>
    </w:p>
    <w:p w14:paraId="18817199" w14:textId="77777777" w:rsidR="00E46230" w:rsidRDefault="008A5982" w:rsidP="00B2736D">
      <w:pPr>
        <w:pStyle w:val="ListParagraph"/>
        <w:numPr>
          <w:ilvl w:val="0"/>
          <w:numId w:val="1"/>
        </w:numPr>
        <w:tabs>
          <w:tab w:val="left" w:pos="397"/>
        </w:tabs>
        <w:spacing w:before="1" w:line="360" w:lineRule="auto"/>
        <w:ind w:left="397" w:hanging="297"/>
        <w:rPr>
          <w:sz w:val="20"/>
        </w:rPr>
      </w:pPr>
      <w:r>
        <w:rPr>
          <w:sz w:val="20"/>
        </w:rPr>
        <w:t>OJ</w:t>
      </w:r>
      <w:r>
        <w:rPr>
          <w:spacing w:val="-5"/>
          <w:sz w:val="20"/>
        </w:rPr>
        <w:t xml:space="preserve"> </w:t>
      </w:r>
      <w:r>
        <w:rPr>
          <w:sz w:val="20"/>
        </w:rPr>
        <w:t>L</w:t>
      </w:r>
      <w:r>
        <w:rPr>
          <w:spacing w:val="-5"/>
          <w:sz w:val="20"/>
        </w:rPr>
        <w:t xml:space="preserve"> </w:t>
      </w:r>
      <w:r>
        <w:rPr>
          <w:sz w:val="20"/>
        </w:rPr>
        <w:t>358,</w:t>
      </w:r>
      <w:r>
        <w:rPr>
          <w:spacing w:val="-3"/>
          <w:sz w:val="20"/>
        </w:rPr>
        <w:t xml:space="preserve"> </w:t>
      </w:r>
      <w:r>
        <w:rPr>
          <w:sz w:val="20"/>
        </w:rPr>
        <w:t>31.12.1998,</w:t>
      </w:r>
      <w:r>
        <w:rPr>
          <w:spacing w:val="-5"/>
          <w:sz w:val="20"/>
        </w:rPr>
        <w:t xml:space="preserve"> </w:t>
      </w:r>
      <w:r>
        <w:rPr>
          <w:spacing w:val="-4"/>
          <w:sz w:val="20"/>
        </w:rPr>
        <w:t>p.2.</w:t>
      </w:r>
    </w:p>
    <w:p w14:paraId="1881719A" w14:textId="77777777" w:rsidR="00E46230" w:rsidRDefault="008A5982" w:rsidP="00B2736D">
      <w:pPr>
        <w:pStyle w:val="ListParagraph"/>
        <w:numPr>
          <w:ilvl w:val="0"/>
          <w:numId w:val="1"/>
        </w:numPr>
        <w:tabs>
          <w:tab w:val="left" w:pos="397"/>
        </w:tabs>
        <w:spacing w:line="360" w:lineRule="auto"/>
        <w:ind w:left="397" w:hanging="297"/>
        <w:rPr>
          <w:sz w:val="20"/>
        </w:rPr>
      </w:pPr>
      <w:r>
        <w:rPr>
          <w:sz w:val="20"/>
        </w:rPr>
        <w:t>OJ</w:t>
      </w:r>
      <w:r>
        <w:rPr>
          <w:spacing w:val="-4"/>
          <w:sz w:val="20"/>
        </w:rPr>
        <w:t xml:space="preserve"> </w:t>
      </w:r>
      <w:r>
        <w:rPr>
          <w:sz w:val="20"/>
        </w:rPr>
        <w:t>C</w:t>
      </w:r>
      <w:r>
        <w:rPr>
          <w:spacing w:val="-5"/>
          <w:sz w:val="20"/>
        </w:rPr>
        <w:t xml:space="preserve"> </w:t>
      </w:r>
      <w:r>
        <w:rPr>
          <w:sz w:val="20"/>
        </w:rPr>
        <w:t>316,</w:t>
      </w:r>
      <w:r>
        <w:rPr>
          <w:spacing w:val="-3"/>
          <w:sz w:val="20"/>
        </w:rPr>
        <w:t xml:space="preserve"> </w:t>
      </w:r>
      <w:r>
        <w:rPr>
          <w:sz w:val="20"/>
        </w:rPr>
        <w:t>27.11.1995,</w:t>
      </w:r>
      <w:r>
        <w:rPr>
          <w:spacing w:val="-3"/>
          <w:sz w:val="20"/>
        </w:rPr>
        <w:t xml:space="preserve"> </w:t>
      </w:r>
      <w:r>
        <w:rPr>
          <w:sz w:val="20"/>
        </w:rPr>
        <w:t>p.</w:t>
      </w:r>
      <w:r>
        <w:rPr>
          <w:spacing w:val="-5"/>
          <w:sz w:val="20"/>
        </w:rPr>
        <w:t xml:space="preserve"> 48.</w:t>
      </w:r>
    </w:p>
    <w:p w14:paraId="1881719B" w14:textId="77777777" w:rsidR="00E46230" w:rsidRDefault="008A5982" w:rsidP="00B2736D">
      <w:pPr>
        <w:pStyle w:val="ListParagraph"/>
        <w:numPr>
          <w:ilvl w:val="0"/>
          <w:numId w:val="1"/>
        </w:numPr>
        <w:tabs>
          <w:tab w:val="left" w:pos="395"/>
        </w:tabs>
        <w:spacing w:line="360" w:lineRule="auto"/>
        <w:ind w:left="100" w:right="123" w:firstLine="0"/>
        <w:rPr>
          <w:sz w:val="20"/>
        </w:rPr>
      </w:pPr>
      <w:r>
        <w:rPr>
          <w:sz w:val="20"/>
        </w:rPr>
        <w:t>OJ</w:t>
      </w:r>
      <w:r>
        <w:rPr>
          <w:spacing w:val="-5"/>
          <w:sz w:val="20"/>
        </w:rPr>
        <w:t xml:space="preserve"> </w:t>
      </w:r>
      <w:r>
        <w:rPr>
          <w:sz w:val="20"/>
        </w:rPr>
        <w:t>L</w:t>
      </w:r>
      <w:r>
        <w:rPr>
          <w:spacing w:val="-7"/>
          <w:sz w:val="20"/>
        </w:rPr>
        <w:t xml:space="preserve"> </w:t>
      </w:r>
      <w:r>
        <w:rPr>
          <w:sz w:val="20"/>
        </w:rPr>
        <w:t>166,</w:t>
      </w:r>
      <w:r>
        <w:rPr>
          <w:spacing w:val="-7"/>
          <w:sz w:val="20"/>
        </w:rPr>
        <w:t xml:space="preserve"> </w:t>
      </w:r>
      <w:r>
        <w:rPr>
          <w:sz w:val="20"/>
        </w:rPr>
        <w:t>28.6.1991,</w:t>
      </w:r>
      <w:r>
        <w:rPr>
          <w:spacing w:val="-6"/>
          <w:sz w:val="20"/>
        </w:rPr>
        <w:t xml:space="preserve"> </w:t>
      </w:r>
      <w:r>
        <w:rPr>
          <w:sz w:val="20"/>
        </w:rPr>
        <w:t>p.</w:t>
      </w:r>
      <w:r>
        <w:rPr>
          <w:spacing w:val="-7"/>
          <w:sz w:val="20"/>
        </w:rPr>
        <w:t xml:space="preserve"> </w:t>
      </w:r>
      <w:r>
        <w:rPr>
          <w:sz w:val="20"/>
        </w:rPr>
        <w:t>77.</w:t>
      </w:r>
      <w:r>
        <w:rPr>
          <w:spacing w:val="-6"/>
          <w:sz w:val="20"/>
        </w:rPr>
        <w:t xml:space="preserve"> </w:t>
      </w:r>
      <w:r>
        <w:rPr>
          <w:sz w:val="20"/>
        </w:rPr>
        <w:t>Directive</w:t>
      </w:r>
      <w:r>
        <w:rPr>
          <w:spacing w:val="-7"/>
          <w:sz w:val="20"/>
        </w:rPr>
        <w:t xml:space="preserve"> </w:t>
      </w:r>
      <w:r>
        <w:rPr>
          <w:sz w:val="20"/>
        </w:rPr>
        <w:t>as</w:t>
      </w:r>
      <w:r>
        <w:rPr>
          <w:spacing w:val="-6"/>
          <w:sz w:val="20"/>
        </w:rPr>
        <w:t xml:space="preserve"> </w:t>
      </w:r>
      <w:r>
        <w:rPr>
          <w:sz w:val="20"/>
        </w:rPr>
        <w:t>amended</w:t>
      </w:r>
      <w:r>
        <w:rPr>
          <w:spacing w:val="-7"/>
          <w:sz w:val="20"/>
        </w:rPr>
        <w:t xml:space="preserve"> </w:t>
      </w:r>
      <w:r>
        <w:rPr>
          <w:sz w:val="20"/>
        </w:rPr>
        <w:t>by</w:t>
      </w:r>
      <w:r>
        <w:rPr>
          <w:spacing w:val="-7"/>
          <w:sz w:val="20"/>
        </w:rPr>
        <w:t xml:space="preserve"> </w:t>
      </w:r>
      <w:r>
        <w:rPr>
          <w:sz w:val="20"/>
        </w:rPr>
        <w:t>Directive</w:t>
      </w:r>
      <w:r>
        <w:rPr>
          <w:spacing w:val="-7"/>
          <w:sz w:val="20"/>
        </w:rPr>
        <w:t xml:space="preserve"> </w:t>
      </w:r>
      <w:r>
        <w:rPr>
          <w:sz w:val="20"/>
        </w:rPr>
        <w:t>2001/97/EC</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European</w:t>
      </w:r>
      <w:r>
        <w:rPr>
          <w:spacing w:val="-7"/>
          <w:sz w:val="20"/>
        </w:rPr>
        <w:t xml:space="preserve"> </w:t>
      </w:r>
      <w:r>
        <w:rPr>
          <w:sz w:val="20"/>
        </w:rPr>
        <w:t>Parliament and of the Council of 4 December 2001 (OJ L 344, 28.12.2001, p. 76).</w:t>
      </w:r>
    </w:p>
    <w:p w14:paraId="3F5D5456" w14:textId="77777777" w:rsidR="0082340F" w:rsidRDefault="0082340F" w:rsidP="0082340F">
      <w:pPr>
        <w:pStyle w:val="ListParagraph"/>
        <w:tabs>
          <w:tab w:val="left" w:pos="395"/>
        </w:tabs>
        <w:spacing w:line="360" w:lineRule="auto"/>
        <w:ind w:left="100" w:right="123" w:firstLine="0"/>
        <w:rPr>
          <w:sz w:val="20"/>
        </w:rPr>
      </w:pPr>
    </w:p>
    <w:p w14:paraId="16F0E941" w14:textId="33312513" w:rsidR="0082340F" w:rsidRDefault="0082340F">
      <w:pPr>
        <w:rPr>
          <w:sz w:val="20"/>
        </w:rPr>
      </w:pPr>
      <w:r>
        <w:rPr>
          <w:sz w:val="20"/>
        </w:rPr>
        <w:br w:type="page"/>
      </w:r>
    </w:p>
    <w:p w14:paraId="7F682829" w14:textId="68079E2E" w:rsidR="0082340F" w:rsidRDefault="0082340F" w:rsidP="0082340F">
      <w:pPr>
        <w:pStyle w:val="ListParagraph"/>
        <w:tabs>
          <w:tab w:val="left" w:pos="395"/>
        </w:tabs>
        <w:spacing w:line="360" w:lineRule="auto"/>
        <w:ind w:left="100" w:right="123" w:firstLine="0"/>
        <w:rPr>
          <w:b/>
          <w:bCs/>
          <w:sz w:val="20"/>
        </w:rPr>
      </w:pPr>
      <w:r w:rsidRPr="0082340F">
        <w:rPr>
          <w:b/>
          <w:bCs/>
          <w:sz w:val="20"/>
        </w:rPr>
        <w:lastRenderedPageBreak/>
        <w:t xml:space="preserve">Appendix </w:t>
      </w:r>
      <w:r>
        <w:rPr>
          <w:b/>
          <w:bCs/>
          <w:sz w:val="20"/>
        </w:rPr>
        <w:t>2 – Applicant Response Form</w:t>
      </w:r>
    </w:p>
    <w:tbl>
      <w:tblPr>
        <w:tblStyle w:val="TableGrid"/>
        <w:tblW w:w="0" w:type="auto"/>
        <w:tblInd w:w="100" w:type="dxa"/>
        <w:tblLook w:val="04A0" w:firstRow="1" w:lastRow="0" w:firstColumn="1" w:lastColumn="0" w:noHBand="0" w:noVBand="1"/>
      </w:tblPr>
      <w:tblGrid>
        <w:gridCol w:w="1880"/>
        <w:gridCol w:w="7370"/>
      </w:tblGrid>
      <w:tr w:rsidR="0082340F" w14:paraId="017BBA3F" w14:textId="77777777" w:rsidTr="0082340F">
        <w:tc>
          <w:tcPr>
            <w:tcW w:w="1880" w:type="dxa"/>
          </w:tcPr>
          <w:p w14:paraId="07461730" w14:textId="4E5AF8EB" w:rsidR="0082340F" w:rsidRDefault="0082340F" w:rsidP="0082340F">
            <w:pPr>
              <w:pStyle w:val="ListParagraph"/>
              <w:tabs>
                <w:tab w:val="left" w:pos="395"/>
              </w:tabs>
              <w:spacing w:line="360" w:lineRule="auto"/>
              <w:ind w:left="0" w:right="123" w:firstLine="0"/>
              <w:rPr>
                <w:b/>
                <w:bCs/>
                <w:sz w:val="20"/>
              </w:rPr>
            </w:pPr>
            <w:r>
              <w:rPr>
                <w:b/>
                <w:bCs/>
                <w:sz w:val="20"/>
              </w:rPr>
              <w:t>Name:</w:t>
            </w:r>
          </w:p>
        </w:tc>
        <w:tc>
          <w:tcPr>
            <w:tcW w:w="7370" w:type="dxa"/>
          </w:tcPr>
          <w:p w14:paraId="26F43400" w14:textId="77777777" w:rsidR="0082340F" w:rsidRDefault="0082340F" w:rsidP="0082340F">
            <w:pPr>
              <w:pStyle w:val="ListParagraph"/>
              <w:tabs>
                <w:tab w:val="left" w:pos="395"/>
              </w:tabs>
              <w:spacing w:line="360" w:lineRule="auto"/>
              <w:ind w:left="0" w:right="123" w:firstLine="0"/>
              <w:rPr>
                <w:b/>
                <w:bCs/>
                <w:sz w:val="20"/>
              </w:rPr>
            </w:pPr>
          </w:p>
        </w:tc>
      </w:tr>
      <w:tr w:rsidR="0082340F" w14:paraId="3C552146" w14:textId="77777777" w:rsidTr="0082340F">
        <w:tc>
          <w:tcPr>
            <w:tcW w:w="1880" w:type="dxa"/>
          </w:tcPr>
          <w:p w14:paraId="476F8121" w14:textId="7AB2DDCB" w:rsidR="0082340F" w:rsidRDefault="0082340F" w:rsidP="0082340F">
            <w:pPr>
              <w:pStyle w:val="ListParagraph"/>
              <w:tabs>
                <w:tab w:val="left" w:pos="395"/>
              </w:tabs>
              <w:spacing w:line="360" w:lineRule="auto"/>
              <w:ind w:left="0" w:right="123" w:firstLine="0"/>
              <w:rPr>
                <w:b/>
                <w:bCs/>
                <w:sz w:val="20"/>
              </w:rPr>
            </w:pPr>
            <w:r>
              <w:rPr>
                <w:b/>
                <w:bCs/>
                <w:sz w:val="20"/>
              </w:rPr>
              <w:t>Company</w:t>
            </w:r>
          </w:p>
        </w:tc>
        <w:tc>
          <w:tcPr>
            <w:tcW w:w="7370" w:type="dxa"/>
          </w:tcPr>
          <w:p w14:paraId="1BB9A755" w14:textId="77777777" w:rsidR="0082340F" w:rsidRDefault="0082340F" w:rsidP="0082340F">
            <w:pPr>
              <w:pStyle w:val="ListParagraph"/>
              <w:tabs>
                <w:tab w:val="left" w:pos="395"/>
              </w:tabs>
              <w:spacing w:line="360" w:lineRule="auto"/>
              <w:ind w:left="0" w:right="123" w:firstLine="0"/>
              <w:rPr>
                <w:b/>
                <w:bCs/>
                <w:sz w:val="20"/>
              </w:rPr>
            </w:pPr>
          </w:p>
        </w:tc>
      </w:tr>
      <w:tr w:rsidR="0082340F" w14:paraId="77CDEA90" w14:textId="77777777" w:rsidTr="0082340F">
        <w:tc>
          <w:tcPr>
            <w:tcW w:w="1880" w:type="dxa"/>
          </w:tcPr>
          <w:p w14:paraId="02A4B8FD" w14:textId="2E954913" w:rsidR="0082340F" w:rsidRDefault="0082340F" w:rsidP="0082340F">
            <w:pPr>
              <w:pStyle w:val="ListParagraph"/>
              <w:tabs>
                <w:tab w:val="left" w:pos="395"/>
              </w:tabs>
              <w:spacing w:line="360" w:lineRule="auto"/>
              <w:ind w:left="0" w:right="123" w:firstLine="0"/>
              <w:rPr>
                <w:b/>
                <w:bCs/>
                <w:sz w:val="20"/>
              </w:rPr>
            </w:pPr>
            <w:r>
              <w:rPr>
                <w:b/>
                <w:bCs/>
                <w:sz w:val="20"/>
              </w:rPr>
              <w:t>Telephone:</w:t>
            </w:r>
          </w:p>
        </w:tc>
        <w:tc>
          <w:tcPr>
            <w:tcW w:w="7370" w:type="dxa"/>
          </w:tcPr>
          <w:p w14:paraId="04597AF0" w14:textId="77777777" w:rsidR="0082340F" w:rsidRDefault="0082340F" w:rsidP="0082340F">
            <w:pPr>
              <w:pStyle w:val="ListParagraph"/>
              <w:tabs>
                <w:tab w:val="left" w:pos="395"/>
              </w:tabs>
              <w:spacing w:line="360" w:lineRule="auto"/>
              <w:ind w:left="0" w:right="123" w:firstLine="0"/>
              <w:rPr>
                <w:b/>
                <w:bCs/>
                <w:sz w:val="20"/>
              </w:rPr>
            </w:pPr>
          </w:p>
        </w:tc>
      </w:tr>
      <w:tr w:rsidR="0082340F" w14:paraId="4592A6A4" w14:textId="77777777" w:rsidTr="0082340F">
        <w:tc>
          <w:tcPr>
            <w:tcW w:w="1880" w:type="dxa"/>
          </w:tcPr>
          <w:p w14:paraId="31AC8FAB" w14:textId="47DDE8A9" w:rsidR="0082340F" w:rsidRDefault="0082340F" w:rsidP="0082340F">
            <w:pPr>
              <w:pStyle w:val="ListParagraph"/>
              <w:tabs>
                <w:tab w:val="left" w:pos="395"/>
              </w:tabs>
              <w:spacing w:line="360" w:lineRule="auto"/>
              <w:ind w:left="0" w:right="123" w:firstLine="0"/>
              <w:rPr>
                <w:b/>
                <w:bCs/>
                <w:sz w:val="20"/>
              </w:rPr>
            </w:pPr>
            <w:r>
              <w:rPr>
                <w:b/>
                <w:bCs/>
                <w:sz w:val="20"/>
              </w:rPr>
              <w:t>Email Address:</w:t>
            </w:r>
          </w:p>
        </w:tc>
        <w:tc>
          <w:tcPr>
            <w:tcW w:w="7370" w:type="dxa"/>
          </w:tcPr>
          <w:p w14:paraId="44106F82" w14:textId="77777777" w:rsidR="0082340F" w:rsidRDefault="0082340F" w:rsidP="0082340F">
            <w:pPr>
              <w:pStyle w:val="ListParagraph"/>
              <w:tabs>
                <w:tab w:val="left" w:pos="395"/>
              </w:tabs>
              <w:spacing w:line="360" w:lineRule="auto"/>
              <w:ind w:left="0" w:right="123" w:firstLine="0"/>
              <w:rPr>
                <w:b/>
                <w:bCs/>
                <w:sz w:val="20"/>
              </w:rPr>
            </w:pPr>
          </w:p>
        </w:tc>
      </w:tr>
    </w:tbl>
    <w:p w14:paraId="4401506B" w14:textId="77777777" w:rsidR="0082340F" w:rsidRDefault="0082340F" w:rsidP="0082340F">
      <w:pPr>
        <w:pStyle w:val="ListParagraph"/>
        <w:tabs>
          <w:tab w:val="left" w:pos="395"/>
        </w:tabs>
        <w:spacing w:line="360" w:lineRule="auto"/>
        <w:ind w:left="100" w:right="123" w:firstLine="0"/>
        <w:rPr>
          <w:b/>
          <w:bCs/>
          <w:sz w:val="20"/>
        </w:rPr>
      </w:pPr>
    </w:p>
    <w:p w14:paraId="3A470109" w14:textId="2916E3F8" w:rsidR="0082340F" w:rsidRDefault="0082340F" w:rsidP="0082340F">
      <w:pPr>
        <w:pStyle w:val="ListParagraph"/>
        <w:tabs>
          <w:tab w:val="left" w:pos="395"/>
        </w:tabs>
        <w:spacing w:line="360" w:lineRule="auto"/>
        <w:ind w:left="100" w:right="123" w:firstLine="0"/>
        <w:rPr>
          <w:b/>
          <w:bCs/>
          <w:sz w:val="20"/>
        </w:rPr>
      </w:pPr>
      <w:r>
        <w:rPr>
          <w:b/>
          <w:bCs/>
          <w:sz w:val="20"/>
        </w:rPr>
        <w:t xml:space="preserve">Criteria 1 – </w:t>
      </w:r>
      <w:r w:rsidR="00C55CEE">
        <w:rPr>
          <w:b/>
          <w:bCs/>
          <w:sz w:val="20"/>
        </w:rPr>
        <w:t xml:space="preserve">Hosting </w:t>
      </w:r>
      <w:r>
        <w:rPr>
          <w:b/>
          <w:bCs/>
          <w:sz w:val="20"/>
        </w:rPr>
        <w:t>Expertise and experience</w:t>
      </w:r>
    </w:p>
    <w:p w14:paraId="358077B7" w14:textId="30B73D90" w:rsidR="0082340F" w:rsidRDefault="001C2333" w:rsidP="0082340F">
      <w:pPr>
        <w:pStyle w:val="ListParagraph"/>
        <w:tabs>
          <w:tab w:val="left" w:pos="395"/>
        </w:tabs>
        <w:spacing w:line="360" w:lineRule="auto"/>
        <w:ind w:left="100" w:right="123" w:firstLine="0"/>
        <w:rPr>
          <w:b/>
          <w:bCs/>
          <w:sz w:val="20"/>
        </w:rPr>
      </w:pPr>
      <w:r w:rsidRPr="001C2333">
        <w:rPr>
          <w:sz w:val="20"/>
        </w:rPr>
        <w:t xml:space="preserve">Describe what experience your </w:t>
      </w:r>
      <w:r w:rsidRPr="002756B3">
        <w:rPr>
          <w:sz w:val="20"/>
          <w:lang w:val="en-IE"/>
        </w:rPr>
        <w:t>organisation</w:t>
      </w:r>
      <w:r w:rsidRPr="001C2333">
        <w:rPr>
          <w:sz w:val="20"/>
        </w:rPr>
        <w:t xml:space="preserve"> has in delivering the required services.</w:t>
      </w:r>
      <w:r>
        <w:rPr>
          <w:sz w:val="20"/>
        </w:rPr>
        <w:t xml:space="preserve"> Include two references/</w:t>
      </w:r>
      <w:proofErr w:type="gramStart"/>
      <w:r>
        <w:rPr>
          <w:sz w:val="20"/>
        </w:rPr>
        <w:t>examples</w:t>
      </w:r>
      <w:proofErr w:type="gramEnd"/>
      <w:r w:rsidR="00665CDD">
        <w:rPr>
          <w:sz w:val="20"/>
        </w:rPr>
        <w:t xml:space="preserve"> </w:t>
      </w:r>
    </w:p>
    <w:p w14:paraId="4DA46FAA" w14:textId="129415AF" w:rsidR="0082340F" w:rsidRDefault="001C2333" w:rsidP="0082340F">
      <w:pPr>
        <w:pStyle w:val="ListParagraph"/>
        <w:tabs>
          <w:tab w:val="left" w:pos="395"/>
        </w:tabs>
        <w:spacing w:line="360" w:lineRule="auto"/>
        <w:ind w:left="100" w:right="123" w:firstLine="0"/>
        <w:rPr>
          <w:b/>
          <w:bCs/>
          <w:sz w:val="20"/>
        </w:rPr>
      </w:pPr>
      <w:r>
        <w:rPr>
          <w:b/>
          <w:bCs/>
          <w:noProof/>
          <w:sz w:val="20"/>
        </w:rPr>
        <mc:AlternateContent>
          <mc:Choice Requires="wps">
            <w:drawing>
              <wp:anchor distT="0" distB="0" distL="114300" distR="114300" simplePos="0" relativeHeight="487589376" behindDoc="0" locked="0" layoutInCell="1" allowOverlap="1" wp14:anchorId="316B2D37" wp14:editId="469EB239">
                <wp:simplePos x="0" y="0"/>
                <wp:positionH relativeFrom="column">
                  <wp:posOffset>142875</wp:posOffset>
                </wp:positionH>
                <wp:positionV relativeFrom="paragraph">
                  <wp:posOffset>15875</wp:posOffset>
                </wp:positionV>
                <wp:extent cx="5743575" cy="2667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2667000"/>
                        </a:xfrm>
                        <a:prstGeom prst="rect">
                          <a:avLst/>
                        </a:prstGeom>
                        <a:solidFill>
                          <a:schemeClr val="lt1"/>
                        </a:solidFill>
                        <a:ln w="6350">
                          <a:solidFill>
                            <a:prstClr val="black"/>
                          </a:solidFill>
                        </a:ln>
                      </wps:spPr>
                      <wps:txbx>
                        <w:txbxContent>
                          <w:p w14:paraId="28BB8C17" w14:textId="50F6B9D0" w:rsidR="0082340F" w:rsidRPr="0082340F" w:rsidRDefault="0082340F">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6B2D37" id="_x0000_t202" coordsize="21600,21600" o:spt="202" path="m,l,21600r21600,l21600,xe">
                <v:stroke joinstyle="miter"/>
                <v:path gradientshapeok="t" o:connecttype="rect"/>
              </v:shapetype>
              <v:shape id="Text Box 4" o:spid="_x0000_s1026" type="#_x0000_t202" style="position:absolute;left:0;text-align:left;margin-left:11.25pt;margin-top:1.25pt;width:452.25pt;height:210pt;z-index:48758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ZhOQIAAH0EAAAOAAAAZHJzL2Uyb0RvYy54bWysVEtv2zAMvg/YfxB0X+ykeXR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" fillcolor="white [3201]" strokeweight=".5pt">
                <v:textbox>
                  <w:txbxContent>
                    <w:p w14:paraId="28BB8C17" w14:textId="50F6B9D0" w:rsidR="0082340F" w:rsidRPr="0082340F" w:rsidRDefault="0082340F">
                      <w:pPr>
                        <w:rPr>
                          <w:lang w:val="en-IE"/>
                        </w:rPr>
                      </w:pPr>
                    </w:p>
                  </w:txbxContent>
                </v:textbox>
              </v:shape>
            </w:pict>
          </mc:Fallback>
        </mc:AlternateContent>
      </w:r>
    </w:p>
    <w:p w14:paraId="4C4C40C4" w14:textId="77777777" w:rsidR="0082340F" w:rsidRDefault="0082340F" w:rsidP="0082340F">
      <w:pPr>
        <w:pStyle w:val="ListParagraph"/>
        <w:tabs>
          <w:tab w:val="left" w:pos="395"/>
        </w:tabs>
        <w:spacing w:line="360" w:lineRule="auto"/>
        <w:ind w:left="100" w:right="123"/>
        <w:rPr>
          <w:b/>
          <w:bCs/>
          <w:sz w:val="20"/>
        </w:rPr>
      </w:pPr>
    </w:p>
    <w:p w14:paraId="33077501" w14:textId="77777777" w:rsidR="0082340F" w:rsidRDefault="0082340F" w:rsidP="0082340F">
      <w:pPr>
        <w:pStyle w:val="ListParagraph"/>
        <w:tabs>
          <w:tab w:val="left" w:pos="395"/>
        </w:tabs>
        <w:spacing w:line="360" w:lineRule="auto"/>
        <w:ind w:left="100" w:right="123"/>
        <w:rPr>
          <w:b/>
          <w:bCs/>
          <w:sz w:val="20"/>
        </w:rPr>
      </w:pPr>
    </w:p>
    <w:p w14:paraId="362F85EC" w14:textId="77777777" w:rsidR="0082340F" w:rsidRDefault="0082340F" w:rsidP="0082340F">
      <w:pPr>
        <w:pStyle w:val="ListParagraph"/>
        <w:tabs>
          <w:tab w:val="left" w:pos="395"/>
        </w:tabs>
        <w:spacing w:line="360" w:lineRule="auto"/>
        <w:ind w:left="100" w:right="123"/>
        <w:rPr>
          <w:b/>
          <w:bCs/>
          <w:sz w:val="20"/>
        </w:rPr>
      </w:pPr>
    </w:p>
    <w:p w14:paraId="7E5CEC10" w14:textId="77777777" w:rsidR="0082340F" w:rsidRDefault="0082340F" w:rsidP="0082340F">
      <w:pPr>
        <w:pStyle w:val="ListParagraph"/>
        <w:tabs>
          <w:tab w:val="left" w:pos="395"/>
        </w:tabs>
        <w:spacing w:line="360" w:lineRule="auto"/>
        <w:ind w:left="100" w:right="123"/>
        <w:rPr>
          <w:b/>
          <w:bCs/>
          <w:sz w:val="20"/>
        </w:rPr>
      </w:pPr>
    </w:p>
    <w:p w14:paraId="1EAA1D3D" w14:textId="77777777" w:rsidR="0082340F" w:rsidRDefault="0082340F" w:rsidP="0082340F">
      <w:pPr>
        <w:pStyle w:val="ListParagraph"/>
        <w:tabs>
          <w:tab w:val="left" w:pos="395"/>
        </w:tabs>
        <w:spacing w:line="360" w:lineRule="auto"/>
        <w:ind w:left="100" w:right="123"/>
        <w:rPr>
          <w:b/>
          <w:bCs/>
          <w:sz w:val="20"/>
        </w:rPr>
      </w:pPr>
    </w:p>
    <w:p w14:paraId="0079220D" w14:textId="77777777" w:rsidR="0082340F" w:rsidRDefault="0082340F" w:rsidP="0082340F">
      <w:pPr>
        <w:pStyle w:val="ListParagraph"/>
        <w:tabs>
          <w:tab w:val="left" w:pos="395"/>
        </w:tabs>
        <w:spacing w:line="360" w:lineRule="auto"/>
        <w:ind w:left="100" w:right="123"/>
        <w:rPr>
          <w:b/>
          <w:bCs/>
          <w:sz w:val="20"/>
        </w:rPr>
      </w:pPr>
    </w:p>
    <w:p w14:paraId="477433DF" w14:textId="77777777" w:rsidR="0082340F" w:rsidRDefault="0082340F" w:rsidP="0082340F">
      <w:pPr>
        <w:pStyle w:val="ListParagraph"/>
        <w:tabs>
          <w:tab w:val="left" w:pos="395"/>
        </w:tabs>
        <w:spacing w:line="360" w:lineRule="auto"/>
        <w:ind w:left="100" w:right="123"/>
        <w:rPr>
          <w:b/>
          <w:bCs/>
          <w:sz w:val="20"/>
        </w:rPr>
      </w:pPr>
    </w:p>
    <w:p w14:paraId="4BFF8475" w14:textId="77777777" w:rsidR="0082340F" w:rsidRDefault="0082340F" w:rsidP="0082340F">
      <w:pPr>
        <w:pStyle w:val="ListParagraph"/>
        <w:tabs>
          <w:tab w:val="left" w:pos="395"/>
        </w:tabs>
        <w:spacing w:line="360" w:lineRule="auto"/>
        <w:ind w:left="100" w:right="123"/>
        <w:rPr>
          <w:b/>
          <w:bCs/>
          <w:sz w:val="20"/>
        </w:rPr>
      </w:pPr>
    </w:p>
    <w:p w14:paraId="46E43B8F" w14:textId="77777777" w:rsidR="0082340F" w:rsidRDefault="0082340F" w:rsidP="0082340F">
      <w:pPr>
        <w:pStyle w:val="ListParagraph"/>
        <w:tabs>
          <w:tab w:val="left" w:pos="395"/>
        </w:tabs>
        <w:spacing w:line="360" w:lineRule="auto"/>
        <w:ind w:left="100" w:right="123"/>
        <w:rPr>
          <w:b/>
          <w:bCs/>
          <w:sz w:val="20"/>
        </w:rPr>
      </w:pPr>
    </w:p>
    <w:p w14:paraId="3B0413E4" w14:textId="77777777" w:rsidR="0082340F" w:rsidRDefault="0082340F" w:rsidP="0082340F">
      <w:pPr>
        <w:pStyle w:val="ListParagraph"/>
        <w:tabs>
          <w:tab w:val="left" w:pos="395"/>
        </w:tabs>
        <w:spacing w:line="360" w:lineRule="auto"/>
        <w:ind w:left="100" w:right="123"/>
        <w:rPr>
          <w:b/>
          <w:bCs/>
          <w:sz w:val="20"/>
        </w:rPr>
      </w:pPr>
    </w:p>
    <w:p w14:paraId="7B2C6F5E" w14:textId="77777777" w:rsidR="0082340F" w:rsidRDefault="0082340F" w:rsidP="0082340F">
      <w:pPr>
        <w:pStyle w:val="ListParagraph"/>
        <w:tabs>
          <w:tab w:val="left" w:pos="395"/>
        </w:tabs>
        <w:spacing w:line="360" w:lineRule="auto"/>
        <w:ind w:left="100" w:right="123"/>
        <w:rPr>
          <w:b/>
          <w:bCs/>
          <w:sz w:val="20"/>
        </w:rPr>
      </w:pPr>
    </w:p>
    <w:p w14:paraId="4CEEE02C" w14:textId="77777777" w:rsidR="0082340F" w:rsidRDefault="0082340F" w:rsidP="0082340F">
      <w:pPr>
        <w:pStyle w:val="ListParagraph"/>
        <w:tabs>
          <w:tab w:val="left" w:pos="395"/>
        </w:tabs>
        <w:spacing w:line="360" w:lineRule="auto"/>
        <w:ind w:left="100" w:right="123"/>
        <w:rPr>
          <w:b/>
          <w:bCs/>
          <w:sz w:val="20"/>
        </w:rPr>
      </w:pPr>
    </w:p>
    <w:p w14:paraId="69592FB3" w14:textId="59E6F82E" w:rsidR="0082340F" w:rsidRDefault="0082340F" w:rsidP="0082340F">
      <w:pPr>
        <w:pStyle w:val="ListParagraph"/>
        <w:tabs>
          <w:tab w:val="left" w:pos="395"/>
        </w:tabs>
        <w:spacing w:line="360" w:lineRule="auto"/>
        <w:ind w:left="100" w:right="123"/>
        <w:rPr>
          <w:b/>
          <w:bCs/>
          <w:sz w:val="20"/>
        </w:rPr>
      </w:pPr>
      <w:r>
        <w:rPr>
          <w:b/>
          <w:bCs/>
          <w:sz w:val="20"/>
        </w:rPr>
        <w:t xml:space="preserve">Criteria 2 </w:t>
      </w:r>
      <w:r w:rsidR="00C55CEE">
        <w:rPr>
          <w:b/>
          <w:bCs/>
          <w:sz w:val="20"/>
        </w:rPr>
        <w:t>–</w:t>
      </w:r>
      <w:r>
        <w:rPr>
          <w:b/>
          <w:bCs/>
          <w:sz w:val="20"/>
        </w:rPr>
        <w:t xml:space="preserve"> </w:t>
      </w:r>
      <w:r w:rsidR="00C55CEE">
        <w:rPr>
          <w:b/>
          <w:bCs/>
          <w:sz w:val="20"/>
        </w:rPr>
        <w:t xml:space="preserve">Hosting: </w:t>
      </w:r>
      <w:r w:rsidRPr="0082340F">
        <w:rPr>
          <w:b/>
          <w:bCs/>
          <w:sz w:val="20"/>
        </w:rPr>
        <w:t>Methodology and management for delivery of work</w:t>
      </w:r>
    </w:p>
    <w:p w14:paraId="47FF0599" w14:textId="7ECA449D" w:rsidR="0082340F" w:rsidRDefault="00665CDD" w:rsidP="0082340F">
      <w:pPr>
        <w:pStyle w:val="ListParagraph"/>
        <w:tabs>
          <w:tab w:val="left" w:pos="395"/>
        </w:tabs>
        <w:spacing w:line="360" w:lineRule="auto"/>
        <w:ind w:left="100" w:right="123"/>
        <w:rPr>
          <w:sz w:val="20"/>
        </w:rPr>
      </w:pPr>
      <w:r>
        <w:rPr>
          <w:b/>
          <w:bCs/>
          <w:noProof/>
          <w:sz w:val="20"/>
        </w:rPr>
        <mc:AlternateContent>
          <mc:Choice Requires="wps">
            <w:drawing>
              <wp:anchor distT="0" distB="0" distL="114300" distR="114300" simplePos="0" relativeHeight="487591424" behindDoc="0" locked="0" layoutInCell="1" allowOverlap="1" wp14:anchorId="290DD8B3" wp14:editId="35715C32">
                <wp:simplePos x="0" y="0"/>
                <wp:positionH relativeFrom="column">
                  <wp:posOffset>0</wp:posOffset>
                </wp:positionH>
                <wp:positionV relativeFrom="paragraph">
                  <wp:posOffset>426085</wp:posOffset>
                </wp:positionV>
                <wp:extent cx="5743575" cy="2800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43575" cy="2800350"/>
                        </a:xfrm>
                        <a:prstGeom prst="rect">
                          <a:avLst/>
                        </a:prstGeom>
                        <a:solidFill>
                          <a:schemeClr val="lt1"/>
                        </a:solidFill>
                        <a:ln w="6350">
                          <a:solidFill>
                            <a:prstClr val="black"/>
                          </a:solidFill>
                        </a:ln>
                      </wps:spPr>
                      <wps:txbx>
                        <w:txbxContent>
                          <w:p w14:paraId="0ED2742A" w14:textId="77777777" w:rsidR="0082340F" w:rsidRPr="0082340F" w:rsidRDefault="0082340F" w:rsidP="0082340F">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0DD8B3" id="_x0000_t202" coordsize="21600,21600" o:spt="202" path="m,l,21600r21600,l21600,xe">
                <v:stroke joinstyle="miter"/>
                <v:path gradientshapeok="t" o:connecttype="rect"/>
              </v:shapetype>
              <v:shape id="Text Box 5" o:spid="_x0000_s1027" type="#_x0000_t202" style="position:absolute;left:0;text-align:left;margin-left:0;margin-top:33.55pt;width:452.25pt;height:220.5pt;z-index:48759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pxOA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" fillcolor="white [3201]" strokeweight=".5pt">
                <v:textbox>
                  <w:txbxContent>
                    <w:p w14:paraId="0ED2742A" w14:textId="77777777" w:rsidR="0082340F" w:rsidRPr="0082340F" w:rsidRDefault="0082340F" w:rsidP="0082340F">
                      <w:pPr>
                        <w:rPr>
                          <w:lang w:val="en-IE"/>
                        </w:rPr>
                      </w:pPr>
                    </w:p>
                  </w:txbxContent>
                </v:textbox>
              </v:shape>
            </w:pict>
          </mc:Fallback>
        </mc:AlternateContent>
      </w:r>
      <w:r w:rsidR="0082340F">
        <w:rPr>
          <w:sz w:val="20"/>
        </w:rPr>
        <w:t>Provide a detailed timeline including a breakdown of staffing and resource</w:t>
      </w:r>
      <w:r>
        <w:rPr>
          <w:sz w:val="20"/>
        </w:rPr>
        <w:t>s, including any downtime of the website during migration.</w:t>
      </w:r>
    </w:p>
    <w:p w14:paraId="23DE39CF" w14:textId="62CBC2F5" w:rsidR="0082340F" w:rsidRDefault="0082340F" w:rsidP="0082340F">
      <w:pPr>
        <w:pStyle w:val="ListParagraph"/>
        <w:tabs>
          <w:tab w:val="left" w:pos="395"/>
        </w:tabs>
        <w:spacing w:line="360" w:lineRule="auto"/>
        <w:ind w:left="100" w:right="123"/>
        <w:rPr>
          <w:sz w:val="20"/>
        </w:rPr>
      </w:pPr>
    </w:p>
    <w:p w14:paraId="37F6B6E0" w14:textId="77777777" w:rsidR="0082340F" w:rsidRPr="0082340F" w:rsidRDefault="0082340F" w:rsidP="0082340F">
      <w:pPr>
        <w:pStyle w:val="ListParagraph"/>
        <w:tabs>
          <w:tab w:val="left" w:pos="395"/>
        </w:tabs>
        <w:spacing w:line="360" w:lineRule="auto"/>
        <w:ind w:left="100" w:right="123"/>
        <w:rPr>
          <w:sz w:val="20"/>
        </w:rPr>
      </w:pPr>
    </w:p>
    <w:p w14:paraId="1328C0D6" w14:textId="77777777" w:rsidR="0082340F" w:rsidRDefault="0082340F" w:rsidP="0082340F">
      <w:pPr>
        <w:pStyle w:val="ListParagraph"/>
        <w:tabs>
          <w:tab w:val="left" w:pos="395"/>
        </w:tabs>
        <w:spacing w:line="360" w:lineRule="auto"/>
        <w:ind w:left="100" w:right="123"/>
        <w:rPr>
          <w:b/>
          <w:bCs/>
          <w:sz w:val="20"/>
        </w:rPr>
      </w:pPr>
    </w:p>
    <w:p w14:paraId="0388C229" w14:textId="77777777" w:rsidR="0082340F" w:rsidRDefault="0082340F" w:rsidP="0082340F">
      <w:pPr>
        <w:pStyle w:val="ListParagraph"/>
        <w:tabs>
          <w:tab w:val="left" w:pos="395"/>
        </w:tabs>
        <w:spacing w:line="360" w:lineRule="auto"/>
        <w:ind w:left="100" w:right="123"/>
        <w:rPr>
          <w:b/>
          <w:bCs/>
          <w:sz w:val="20"/>
        </w:rPr>
      </w:pPr>
    </w:p>
    <w:p w14:paraId="3AC2DF7C" w14:textId="77777777" w:rsidR="0082340F" w:rsidRDefault="0082340F" w:rsidP="0082340F">
      <w:pPr>
        <w:pStyle w:val="ListParagraph"/>
        <w:tabs>
          <w:tab w:val="left" w:pos="395"/>
        </w:tabs>
        <w:spacing w:line="360" w:lineRule="auto"/>
        <w:ind w:left="100" w:right="123"/>
        <w:rPr>
          <w:b/>
          <w:bCs/>
          <w:sz w:val="20"/>
        </w:rPr>
      </w:pPr>
    </w:p>
    <w:p w14:paraId="7F86E62E" w14:textId="77777777" w:rsidR="0082340F" w:rsidRDefault="0082340F" w:rsidP="0082340F">
      <w:pPr>
        <w:pStyle w:val="ListParagraph"/>
        <w:tabs>
          <w:tab w:val="left" w:pos="395"/>
        </w:tabs>
        <w:spacing w:line="360" w:lineRule="auto"/>
        <w:ind w:left="100" w:right="123"/>
        <w:rPr>
          <w:b/>
          <w:bCs/>
          <w:sz w:val="20"/>
        </w:rPr>
      </w:pPr>
    </w:p>
    <w:p w14:paraId="388CE63C" w14:textId="77777777" w:rsidR="0082340F" w:rsidRDefault="0082340F" w:rsidP="0082340F">
      <w:pPr>
        <w:pStyle w:val="ListParagraph"/>
        <w:tabs>
          <w:tab w:val="left" w:pos="395"/>
        </w:tabs>
        <w:spacing w:line="360" w:lineRule="auto"/>
        <w:ind w:left="100" w:right="123"/>
        <w:rPr>
          <w:b/>
          <w:bCs/>
          <w:sz w:val="20"/>
        </w:rPr>
      </w:pPr>
    </w:p>
    <w:p w14:paraId="35B4F82A" w14:textId="77777777" w:rsidR="0082340F" w:rsidRDefault="0082340F" w:rsidP="0082340F">
      <w:pPr>
        <w:pStyle w:val="ListParagraph"/>
        <w:tabs>
          <w:tab w:val="left" w:pos="395"/>
        </w:tabs>
        <w:spacing w:line="360" w:lineRule="auto"/>
        <w:ind w:left="100" w:right="123"/>
        <w:rPr>
          <w:b/>
          <w:bCs/>
          <w:sz w:val="20"/>
        </w:rPr>
      </w:pPr>
    </w:p>
    <w:p w14:paraId="15E882CF" w14:textId="77777777" w:rsidR="0082340F" w:rsidRDefault="0082340F" w:rsidP="0082340F">
      <w:pPr>
        <w:pStyle w:val="ListParagraph"/>
        <w:tabs>
          <w:tab w:val="left" w:pos="395"/>
        </w:tabs>
        <w:spacing w:line="360" w:lineRule="auto"/>
        <w:ind w:left="100" w:right="123"/>
        <w:rPr>
          <w:b/>
          <w:bCs/>
          <w:sz w:val="20"/>
        </w:rPr>
      </w:pPr>
    </w:p>
    <w:p w14:paraId="53CC06E5" w14:textId="77777777" w:rsidR="0082340F" w:rsidRDefault="0082340F" w:rsidP="0082340F">
      <w:pPr>
        <w:pStyle w:val="ListParagraph"/>
        <w:tabs>
          <w:tab w:val="left" w:pos="395"/>
        </w:tabs>
        <w:spacing w:line="360" w:lineRule="auto"/>
        <w:ind w:left="100" w:right="123"/>
        <w:rPr>
          <w:b/>
          <w:bCs/>
          <w:sz w:val="20"/>
        </w:rPr>
      </w:pPr>
    </w:p>
    <w:p w14:paraId="618795B2" w14:textId="77777777" w:rsidR="0082340F" w:rsidRDefault="0082340F" w:rsidP="0082340F">
      <w:pPr>
        <w:pStyle w:val="ListParagraph"/>
        <w:tabs>
          <w:tab w:val="left" w:pos="395"/>
        </w:tabs>
        <w:spacing w:line="360" w:lineRule="auto"/>
        <w:ind w:left="100" w:right="123"/>
        <w:rPr>
          <w:b/>
          <w:bCs/>
          <w:sz w:val="20"/>
        </w:rPr>
      </w:pPr>
    </w:p>
    <w:p w14:paraId="323B9ED7" w14:textId="77777777" w:rsidR="0082340F" w:rsidRDefault="0082340F" w:rsidP="0082340F">
      <w:pPr>
        <w:pStyle w:val="ListParagraph"/>
        <w:tabs>
          <w:tab w:val="left" w:pos="395"/>
        </w:tabs>
        <w:spacing w:line="360" w:lineRule="auto"/>
        <w:ind w:left="100" w:right="123"/>
        <w:rPr>
          <w:b/>
          <w:bCs/>
          <w:sz w:val="20"/>
        </w:rPr>
      </w:pPr>
    </w:p>
    <w:p w14:paraId="16A7C61F" w14:textId="77777777" w:rsidR="0082340F" w:rsidRDefault="0082340F" w:rsidP="0082340F">
      <w:pPr>
        <w:pStyle w:val="ListParagraph"/>
        <w:tabs>
          <w:tab w:val="left" w:pos="395"/>
        </w:tabs>
        <w:spacing w:line="360" w:lineRule="auto"/>
        <w:ind w:left="100" w:right="123"/>
        <w:rPr>
          <w:b/>
          <w:bCs/>
          <w:sz w:val="20"/>
        </w:rPr>
      </w:pPr>
    </w:p>
    <w:p w14:paraId="1D87D333" w14:textId="4E0F2A43" w:rsidR="0082340F" w:rsidRDefault="0082340F" w:rsidP="0082340F">
      <w:pPr>
        <w:pStyle w:val="ListParagraph"/>
        <w:tabs>
          <w:tab w:val="left" w:pos="395"/>
        </w:tabs>
        <w:spacing w:line="360" w:lineRule="auto"/>
        <w:ind w:left="100" w:right="123"/>
        <w:rPr>
          <w:b/>
          <w:bCs/>
          <w:sz w:val="20"/>
        </w:rPr>
      </w:pPr>
      <w:r>
        <w:rPr>
          <w:b/>
          <w:bCs/>
          <w:sz w:val="20"/>
        </w:rPr>
        <w:t xml:space="preserve">Criteria 3 </w:t>
      </w:r>
      <w:r w:rsidR="00C55CEE">
        <w:rPr>
          <w:b/>
          <w:bCs/>
          <w:sz w:val="20"/>
        </w:rPr>
        <w:t>–</w:t>
      </w:r>
      <w:r>
        <w:rPr>
          <w:b/>
          <w:bCs/>
          <w:sz w:val="20"/>
        </w:rPr>
        <w:t xml:space="preserve"> </w:t>
      </w:r>
      <w:r w:rsidR="00C55CEE">
        <w:rPr>
          <w:b/>
          <w:bCs/>
          <w:sz w:val="20"/>
        </w:rPr>
        <w:t xml:space="preserve">Hosting: </w:t>
      </w:r>
      <w:r w:rsidRPr="0082340F">
        <w:rPr>
          <w:b/>
          <w:bCs/>
          <w:sz w:val="20"/>
        </w:rPr>
        <w:t>Cost structure</w:t>
      </w:r>
    </w:p>
    <w:p w14:paraId="6BC1B4F6" w14:textId="205265EC" w:rsidR="0082340F" w:rsidRDefault="0082340F" w:rsidP="0082340F">
      <w:pPr>
        <w:pStyle w:val="ListParagraph"/>
        <w:tabs>
          <w:tab w:val="left" w:pos="395"/>
        </w:tabs>
        <w:spacing w:line="360" w:lineRule="auto"/>
        <w:ind w:left="100" w:right="123"/>
        <w:rPr>
          <w:sz w:val="20"/>
        </w:rPr>
      </w:pPr>
      <w:r w:rsidRPr="0082340F">
        <w:rPr>
          <w:sz w:val="20"/>
        </w:rPr>
        <w:t>Provide a breakdown of the costs</w:t>
      </w:r>
      <w:r w:rsidR="004C1A92">
        <w:rPr>
          <w:sz w:val="20"/>
        </w:rPr>
        <w:t>. Outline maximum storage capacity/</w:t>
      </w:r>
      <w:proofErr w:type="gramStart"/>
      <w:r w:rsidR="004C1A92">
        <w:rPr>
          <w:sz w:val="20"/>
        </w:rPr>
        <w:t>bandwidth</w:t>
      </w:r>
      <w:proofErr w:type="gramEnd"/>
    </w:p>
    <w:p w14:paraId="2EB0B10D" w14:textId="513A0A3E" w:rsidR="001C2333" w:rsidRDefault="001C2333" w:rsidP="0082340F">
      <w:pPr>
        <w:pStyle w:val="ListParagraph"/>
        <w:tabs>
          <w:tab w:val="left" w:pos="395"/>
        </w:tabs>
        <w:spacing w:line="360" w:lineRule="auto"/>
        <w:ind w:left="100" w:right="123"/>
        <w:rPr>
          <w:sz w:val="20"/>
        </w:rPr>
      </w:pPr>
      <w:r>
        <w:rPr>
          <w:b/>
          <w:bCs/>
          <w:noProof/>
          <w:sz w:val="20"/>
        </w:rPr>
        <mc:AlternateContent>
          <mc:Choice Requires="wps">
            <w:drawing>
              <wp:anchor distT="0" distB="0" distL="114300" distR="114300" simplePos="0" relativeHeight="487593472" behindDoc="0" locked="0" layoutInCell="1" allowOverlap="1" wp14:anchorId="75FBD1AF" wp14:editId="2BC163A3">
                <wp:simplePos x="0" y="0"/>
                <wp:positionH relativeFrom="column">
                  <wp:posOffset>0</wp:posOffset>
                </wp:positionH>
                <wp:positionV relativeFrom="paragraph">
                  <wp:posOffset>46990</wp:posOffset>
                </wp:positionV>
                <wp:extent cx="5743575" cy="2800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743575" cy="2800350"/>
                        </a:xfrm>
                        <a:prstGeom prst="rect">
                          <a:avLst/>
                        </a:prstGeom>
                        <a:solidFill>
                          <a:schemeClr val="lt1"/>
                        </a:solidFill>
                        <a:ln w="6350">
                          <a:solidFill>
                            <a:prstClr val="black"/>
                          </a:solidFill>
                        </a:ln>
                      </wps:spPr>
                      <wps:txbx>
                        <w:txbxContent>
                          <w:p w14:paraId="60395C84" w14:textId="77777777" w:rsidR="001C2333" w:rsidRPr="0082340F" w:rsidRDefault="001C2333" w:rsidP="001C2333">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BD1AF" id="Text Box 7" o:spid="_x0000_s1028" type="#_x0000_t202" style="position:absolute;left:0;text-align:left;margin-left:0;margin-top:3.7pt;width:452.25pt;height:220.5pt;z-index:48759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vVOg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" fillcolor="white [3201]" strokeweight=".5pt">
                <v:textbox>
                  <w:txbxContent>
                    <w:p w14:paraId="60395C84" w14:textId="77777777" w:rsidR="001C2333" w:rsidRPr="0082340F" w:rsidRDefault="001C2333" w:rsidP="001C2333">
                      <w:pPr>
                        <w:rPr>
                          <w:lang w:val="en-IE"/>
                        </w:rPr>
                      </w:pPr>
                    </w:p>
                  </w:txbxContent>
                </v:textbox>
              </v:shape>
            </w:pict>
          </mc:Fallback>
        </mc:AlternateContent>
      </w:r>
    </w:p>
    <w:p w14:paraId="4BA88131" w14:textId="516430EC" w:rsidR="001C2333" w:rsidRDefault="001C2333" w:rsidP="0082340F">
      <w:pPr>
        <w:pStyle w:val="ListParagraph"/>
        <w:tabs>
          <w:tab w:val="left" w:pos="395"/>
        </w:tabs>
        <w:spacing w:line="360" w:lineRule="auto"/>
        <w:ind w:left="100" w:right="123"/>
        <w:rPr>
          <w:sz w:val="20"/>
        </w:rPr>
      </w:pPr>
    </w:p>
    <w:p w14:paraId="7F2031AD" w14:textId="0A0F8924" w:rsidR="001C2333" w:rsidRDefault="001C2333" w:rsidP="0082340F">
      <w:pPr>
        <w:pStyle w:val="ListParagraph"/>
        <w:tabs>
          <w:tab w:val="left" w:pos="395"/>
        </w:tabs>
        <w:spacing w:line="360" w:lineRule="auto"/>
        <w:ind w:left="100" w:right="123"/>
        <w:rPr>
          <w:sz w:val="20"/>
        </w:rPr>
      </w:pPr>
    </w:p>
    <w:p w14:paraId="562839AC" w14:textId="29C04C40" w:rsidR="001C2333" w:rsidRDefault="001C2333" w:rsidP="0082340F">
      <w:pPr>
        <w:pStyle w:val="ListParagraph"/>
        <w:tabs>
          <w:tab w:val="left" w:pos="395"/>
        </w:tabs>
        <w:spacing w:line="360" w:lineRule="auto"/>
        <w:ind w:left="100" w:right="123"/>
        <w:rPr>
          <w:sz w:val="20"/>
        </w:rPr>
      </w:pPr>
    </w:p>
    <w:p w14:paraId="13FDE06D" w14:textId="77777777" w:rsidR="0082340F" w:rsidRPr="0082340F" w:rsidRDefault="0082340F" w:rsidP="0082340F">
      <w:pPr>
        <w:pStyle w:val="ListParagraph"/>
        <w:tabs>
          <w:tab w:val="left" w:pos="395"/>
        </w:tabs>
        <w:spacing w:line="360" w:lineRule="auto"/>
        <w:ind w:left="100" w:right="123"/>
        <w:rPr>
          <w:b/>
          <w:bCs/>
          <w:sz w:val="20"/>
        </w:rPr>
      </w:pPr>
    </w:p>
    <w:p w14:paraId="50C81716" w14:textId="77777777" w:rsidR="001C2333" w:rsidRDefault="001C2333" w:rsidP="0082340F">
      <w:pPr>
        <w:pStyle w:val="ListParagraph"/>
        <w:tabs>
          <w:tab w:val="left" w:pos="395"/>
        </w:tabs>
        <w:spacing w:line="360" w:lineRule="auto"/>
        <w:ind w:left="100" w:right="123"/>
        <w:rPr>
          <w:b/>
          <w:bCs/>
          <w:sz w:val="20"/>
        </w:rPr>
      </w:pPr>
    </w:p>
    <w:p w14:paraId="267D4775" w14:textId="77777777" w:rsidR="001C2333" w:rsidRDefault="001C2333" w:rsidP="0082340F">
      <w:pPr>
        <w:pStyle w:val="ListParagraph"/>
        <w:tabs>
          <w:tab w:val="left" w:pos="395"/>
        </w:tabs>
        <w:spacing w:line="360" w:lineRule="auto"/>
        <w:ind w:left="100" w:right="123"/>
        <w:rPr>
          <w:b/>
          <w:bCs/>
          <w:sz w:val="20"/>
        </w:rPr>
      </w:pPr>
    </w:p>
    <w:p w14:paraId="20FF79A0" w14:textId="77777777" w:rsidR="001C2333" w:rsidRDefault="001C2333" w:rsidP="0082340F">
      <w:pPr>
        <w:pStyle w:val="ListParagraph"/>
        <w:tabs>
          <w:tab w:val="left" w:pos="395"/>
        </w:tabs>
        <w:spacing w:line="360" w:lineRule="auto"/>
        <w:ind w:left="100" w:right="123"/>
        <w:rPr>
          <w:b/>
          <w:bCs/>
          <w:sz w:val="20"/>
        </w:rPr>
      </w:pPr>
    </w:p>
    <w:p w14:paraId="36CD4B93" w14:textId="77777777" w:rsidR="001C2333" w:rsidRDefault="001C2333" w:rsidP="0082340F">
      <w:pPr>
        <w:pStyle w:val="ListParagraph"/>
        <w:tabs>
          <w:tab w:val="left" w:pos="395"/>
        </w:tabs>
        <w:spacing w:line="360" w:lineRule="auto"/>
        <w:ind w:left="100" w:right="123"/>
        <w:rPr>
          <w:b/>
          <w:bCs/>
          <w:sz w:val="20"/>
        </w:rPr>
      </w:pPr>
    </w:p>
    <w:p w14:paraId="2CE8480A" w14:textId="77777777" w:rsidR="001C2333" w:rsidRDefault="001C2333" w:rsidP="0082340F">
      <w:pPr>
        <w:pStyle w:val="ListParagraph"/>
        <w:tabs>
          <w:tab w:val="left" w:pos="395"/>
        </w:tabs>
        <w:spacing w:line="360" w:lineRule="auto"/>
        <w:ind w:left="100" w:right="123"/>
        <w:rPr>
          <w:b/>
          <w:bCs/>
          <w:sz w:val="20"/>
        </w:rPr>
      </w:pPr>
    </w:p>
    <w:p w14:paraId="04A9F7F3" w14:textId="77777777" w:rsidR="001C2333" w:rsidRDefault="001C2333" w:rsidP="0082340F">
      <w:pPr>
        <w:pStyle w:val="ListParagraph"/>
        <w:tabs>
          <w:tab w:val="left" w:pos="395"/>
        </w:tabs>
        <w:spacing w:line="360" w:lineRule="auto"/>
        <w:ind w:left="100" w:right="123"/>
        <w:rPr>
          <w:b/>
          <w:bCs/>
          <w:sz w:val="20"/>
        </w:rPr>
      </w:pPr>
    </w:p>
    <w:p w14:paraId="32120D53" w14:textId="77777777" w:rsidR="001C2333" w:rsidRDefault="001C2333" w:rsidP="0082340F">
      <w:pPr>
        <w:pStyle w:val="ListParagraph"/>
        <w:tabs>
          <w:tab w:val="left" w:pos="395"/>
        </w:tabs>
        <w:spacing w:line="360" w:lineRule="auto"/>
        <w:ind w:left="100" w:right="123"/>
        <w:rPr>
          <w:b/>
          <w:bCs/>
          <w:sz w:val="20"/>
        </w:rPr>
      </w:pPr>
    </w:p>
    <w:p w14:paraId="08573A78" w14:textId="77777777" w:rsidR="001C2333" w:rsidRDefault="001C2333" w:rsidP="0082340F">
      <w:pPr>
        <w:pStyle w:val="ListParagraph"/>
        <w:tabs>
          <w:tab w:val="left" w:pos="395"/>
        </w:tabs>
        <w:spacing w:line="360" w:lineRule="auto"/>
        <w:ind w:left="100" w:right="123"/>
        <w:rPr>
          <w:b/>
          <w:bCs/>
          <w:sz w:val="20"/>
        </w:rPr>
      </w:pPr>
    </w:p>
    <w:p w14:paraId="3D778A73" w14:textId="77777777" w:rsidR="001C2333" w:rsidRDefault="001C2333" w:rsidP="0082340F">
      <w:pPr>
        <w:pStyle w:val="ListParagraph"/>
        <w:tabs>
          <w:tab w:val="left" w:pos="395"/>
        </w:tabs>
        <w:spacing w:line="360" w:lineRule="auto"/>
        <w:ind w:left="100" w:right="123"/>
        <w:rPr>
          <w:b/>
          <w:bCs/>
          <w:sz w:val="20"/>
        </w:rPr>
      </w:pPr>
    </w:p>
    <w:p w14:paraId="758D672A" w14:textId="4DAE6EBE" w:rsidR="001C2333" w:rsidRDefault="001C2333" w:rsidP="001C2333">
      <w:pPr>
        <w:pStyle w:val="ListParagraph"/>
        <w:tabs>
          <w:tab w:val="left" w:pos="395"/>
        </w:tabs>
        <w:spacing w:line="360" w:lineRule="auto"/>
        <w:ind w:left="100" w:right="123"/>
        <w:rPr>
          <w:b/>
          <w:bCs/>
          <w:sz w:val="20"/>
        </w:rPr>
      </w:pPr>
      <w:r>
        <w:rPr>
          <w:b/>
          <w:bCs/>
          <w:sz w:val="20"/>
        </w:rPr>
        <w:t xml:space="preserve">Criteria 4 – </w:t>
      </w:r>
      <w:r w:rsidR="00C55CEE">
        <w:rPr>
          <w:b/>
          <w:bCs/>
          <w:sz w:val="20"/>
        </w:rPr>
        <w:t xml:space="preserve">Hosting: </w:t>
      </w:r>
      <w:r>
        <w:rPr>
          <w:b/>
          <w:bCs/>
          <w:sz w:val="20"/>
        </w:rPr>
        <w:t>P</w:t>
      </w:r>
      <w:r w:rsidR="0082340F" w:rsidRPr="0082340F">
        <w:rPr>
          <w:b/>
          <w:bCs/>
          <w:sz w:val="20"/>
        </w:rPr>
        <w:t>roposa</w:t>
      </w:r>
      <w:r>
        <w:rPr>
          <w:b/>
          <w:bCs/>
          <w:sz w:val="20"/>
        </w:rPr>
        <w:t>l</w:t>
      </w:r>
    </w:p>
    <w:p w14:paraId="18AF51EE" w14:textId="7BDDC8A1" w:rsidR="001C2333" w:rsidRPr="001C2333" w:rsidRDefault="001C2333" w:rsidP="001C2333">
      <w:pPr>
        <w:pStyle w:val="ListParagraph"/>
        <w:tabs>
          <w:tab w:val="left" w:pos="395"/>
        </w:tabs>
        <w:spacing w:line="360" w:lineRule="auto"/>
        <w:ind w:left="100" w:right="123"/>
        <w:rPr>
          <w:sz w:val="20"/>
        </w:rPr>
      </w:pPr>
      <w:r>
        <w:rPr>
          <w:sz w:val="20"/>
        </w:rPr>
        <w:t>Outline your</w:t>
      </w:r>
      <w:r w:rsidR="002756B3">
        <w:rPr>
          <w:sz w:val="20"/>
        </w:rPr>
        <w:t xml:space="preserve"> solution to the migration of </w:t>
      </w:r>
      <w:proofErr w:type="gramStart"/>
      <w:r w:rsidR="002756B3">
        <w:rPr>
          <w:sz w:val="20"/>
        </w:rPr>
        <w:t>www.westmeathculture.ie</w:t>
      </w:r>
      <w:proofErr w:type="gramEnd"/>
    </w:p>
    <w:p w14:paraId="6A125EB3" w14:textId="4F5BE2BA" w:rsidR="001C2333" w:rsidRDefault="004C1A92" w:rsidP="001C2333">
      <w:pPr>
        <w:pStyle w:val="ListParagraph"/>
        <w:tabs>
          <w:tab w:val="left" w:pos="395"/>
        </w:tabs>
        <w:spacing w:line="360" w:lineRule="auto"/>
        <w:ind w:left="100" w:right="123"/>
        <w:rPr>
          <w:b/>
          <w:bCs/>
          <w:sz w:val="20"/>
        </w:rPr>
      </w:pPr>
      <w:r>
        <w:rPr>
          <w:b/>
          <w:bCs/>
          <w:noProof/>
          <w:sz w:val="20"/>
        </w:rPr>
        <mc:AlternateContent>
          <mc:Choice Requires="wps">
            <w:drawing>
              <wp:anchor distT="0" distB="0" distL="114300" distR="114300" simplePos="0" relativeHeight="487595520" behindDoc="0" locked="0" layoutInCell="1" allowOverlap="1" wp14:anchorId="5CBAA665" wp14:editId="470FFFEE">
                <wp:simplePos x="0" y="0"/>
                <wp:positionH relativeFrom="column">
                  <wp:posOffset>0</wp:posOffset>
                </wp:positionH>
                <wp:positionV relativeFrom="paragraph">
                  <wp:posOffset>104775</wp:posOffset>
                </wp:positionV>
                <wp:extent cx="5743575" cy="2800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2800350"/>
                        </a:xfrm>
                        <a:prstGeom prst="rect">
                          <a:avLst/>
                        </a:prstGeom>
                        <a:solidFill>
                          <a:schemeClr val="lt1"/>
                        </a:solidFill>
                        <a:ln w="6350">
                          <a:solidFill>
                            <a:prstClr val="black"/>
                          </a:solidFill>
                        </a:ln>
                      </wps:spPr>
                      <wps:txbx>
                        <w:txbxContent>
                          <w:p w14:paraId="5DC7F508" w14:textId="77777777" w:rsidR="001C2333" w:rsidRPr="0082340F" w:rsidRDefault="001C2333" w:rsidP="001C2333">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AA665" id="_x0000_t202" coordsize="21600,21600" o:spt="202" path="m,l,21600r21600,l21600,xe">
                <v:stroke joinstyle="miter"/>
                <v:path gradientshapeok="t" o:connecttype="rect"/>
              </v:shapetype>
              <v:shape id="Text Box 8" o:spid="_x0000_s1029" type="#_x0000_t202" style="position:absolute;left:0;text-align:left;margin-left:0;margin-top:8.25pt;width:452.25pt;height:220.5pt;z-index:48759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" fillcolor="white [3201]" strokeweight=".5pt">
                <v:textbox>
                  <w:txbxContent>
                    <w:p w14:paraId="5DC7F508" w14:textId="77777777" w:rsidR="001C2333" w:rsidRPr="0082340F" w:rsidRDefault="001C2333" w:rsidP="001C2333">
                      <w:pPr>
                        <w:rPr>
                          <w:lang w:val="en-IE"/>
                        </w:rPr>
                      </w:pPr>
                    </w:p>
                  </w:txbxContent>
                </v:textbox>
              </v:shape>
            </w:pict>
          </mc:Fallback>
        </mc:AlternateContent>
      </w:r>
    </w:p>
    <w:p w14:paraId="5A1B1F42" w14:textId="3F7A3BFB" w:rsidR="001C2333" w:rsidRDefault="001C2333" w:rsidP="001C2333">
      <w:pPr>
        <w:pStyle w:val="ListParagraph"/>
        <w:tabs>
          <w:tab w:val="left" w:pos="395"/>
        </w:tabs>
        <w:spacing w:line="360" w:lineRule="auto"/>
        <w:ind w:left="100" w:right="123"/>
        <w:rPr>
          <w:b/>
          <w:bCs/>
          <w:sz w:val="20"/>
        </w:rPr>
      </w:pPr>
    </w:p>
    <w:p w14:paraId="3C3D3A79" w14:textId="77777777" w:rsidR="001C2333" w:rsidRDefault="001C2333" w:rsidP="001C2333">
      <w:pPr>
        <w:pStyle w:val="ListParagraph"/>
        <w:tabs>
          <w:tab w:val="left" w:pos="395"/>
        </w:tabs>
        <w:spacing w:line="360" w:lineRule="auto"/>
        <w:ind w:left="100" w:right="123"/>
        <w:rPr>
          <w:b/>
          <w:bCs/>
          <w:sz w:val="20"/>
        </w:rPr>
      </w:pPr>
    </w:p>
    <w:p w14:paraId="19180DB8" w14:textId="77777777" w:rsidR="001C2333" w:rsidRDefault="001C2333" w:rsidP="001C2333">
      <w:pPr>
        <w:pStyle w:val="ListParagraph"/>
        <w:tabs>
          <w:tab w:val="left" w:pos="395"/>
        </w:tabs>
        <w:spacing w:line="360" w:lineRule="auto"/>
        <w:ind w:left="100" w:right="123"/>
        <w:rPr>
          <w:b/>
          <w:bCs/>
          <w:sz w:val="20"/>
        </w:rPr>
      </w:pPr>
    </w:p>
    <w:p w14:paraId="1E76BD7C" w14:textId="77777777" w:rsidR="001C2333" w:rsidRDefault="001C2333" w:rsidP="001C2333">
      <w:pPr>
        <w:pStyle w:val="ListParagraph"/>
        <w:tabs>
          <w:tab w:val="left" w:pos="395"/>
        </w:tabs>
        <w:spacing w:line="360" w:lineRule="auto"/>
        <w:ind w:left="100" w:right="123"/>
        <w:rPr>
          <w:b/>
          <w:bCs/>
          <w:sz w:val="20"/>
        </w:rPr>
      </w:pPr>
    </w:p>
    <w:p w14:paraId="355E2BE8" w14:textId="77777777" w:rsidR="001C2333" w:rsidRDefault="001C2333" w:rsidP="001C2333">
      <w:pPr>
        <w:pStyle w:val="ListParagraph"/>
        <w:tabs>
          <w:tab w:val="left" w:pos="395"/>
        </w:tabs>
        <w:spacing w:line="360" w:lineRule="auto"/>
        <w:ind w:left="100" w:right="123"/>
        <w:rPr>
          <w:b/>
          <w:bCs/>
          <w:sz w:val="20"/>
        </w:rPr>
      </w:pPr>
    </w:p>
    <w:p w14:paraId="0FCB3110" w14:textId="77777777" w:rsidR="001C2333" w:rsidRDefault="001C2333" w:rsidP="001C2333">
      <w:pPr>
        <w:pStyle w:val="ListParagraph"/>
        <w:tabs>
          <w:tab w:val="left" w:pos="395"/>
        </w:tabs>
        <w:spacing w:line="360" w:lineRule="auto"/>
        <w:ind w:left="100" w:right="123"/>
        <w:rPr>
          <w:b/>
          <w:bCs/>
          <w:sz w:val="20"/>
        </w:rPr>
      </w:pPr>
    </w:p>
    <w:p w14:paraId="29A98C65" w14:textId="77777777" w:rsidR="001C2333" w:rsidRDefault="001C2333" w:rsidP="001C2333">
      <w:pPr>
        <w:pStyle w:val="ListParagraph"/>
        <w:tabs>
          <w:tab w:val="left" w:pos="395"/>
        </w:tabs>
        <w:spacing w:line="360" w:lineRule="auto"/>
        <w:ind w:left="100" w:right="123"/>
        <w:rPr>
          <w:b/>
          <w:bCs/>
          <w:sz w:val="20"/>
        </w:rPr>
      </w:pPr>
    </w:p>
    <w:p w14:paraId="7200B8A5" w14:textId="77777777" w:rsidR="001C2333" w:rsidRDefault="001C2333" w:rsidP="001C2333">
      <w:pPr>
        <w:pStyle w:val="ListParagraph"/>
        <w:tabs>
          <w:tab w:val="left" w:pos="395"/>
        </w:tabs>
        <w:spacing w:line="360" w:lineRule="auto"/>
        <w:ind w:left="100" w:right="123"/>
        <w:rPr>
          <w:b/>
          <w:bCs/>
          <w:sz w:val="20"/>
        </w:rPr>
      </w:pPr>
    </w:p>
    <w:p w14:paraId="644CC14B" w14:textId="77777777" w:rsidR="001C2333" w:rsidRDefault="001C2333" w:rsidP="001C2333">
      <w:pPr>
        <w:pStyle w:val="ListParagraph"/>
        <w:tabs>
          <w:tab w:val="left" w:pos="395"/>
        </w:tabs>
        <w:spacing w:line="360" w:lineRule="auto"/>
        <w:ind w:left="100" w:right="123"/>
        <w:rPr>
          <w:b/>
          <w:bCs/>
          <w:sz w:val="20"/>
        </w:rPr>
      </w:pPr>
    </w:p>
    <w:p w14:paraId="70DE1772" w14:textId="77777777" w:rsidR="001C2333" w:rsidRDefault="001C2333" w:rsidP="001C2333">
      <w:pPr>
        <w:pStyle w:val="ListParagraph"/>
        <w:tabs>
          <w:tab w:val="left" w:pos="395"/>
        </w:tabs>
        <w:spacing w:line="360" w:lineRule="auto"/>
        <w:ind w:left="100" w:right="123"/>
        <w:rPr>
          <w:b/>
          <w:bCs/>
          <w:sz w:val="20"/>
        </w:rPr>
      </w:pPr>
    </w:p>
    <w:p w14:paraId="27B10FFF" w14:textId="77777777" w:rsidR="001C2333" w:rsidRDefault="001C2333" w:rsidP="001C2333">
      <w:pPr>
        <w:pStyle w:val="ListParagraph"/>
        <w:tabs>
          <w:tab w:val="left" w:pos="395"/>
        </w:tabs>
        <w:spacing w:line="360" w:lineRule="auto"/>
        <w:ind w:left="100" w:right="123"/>
        <w:rPr>
          <w:b/>
          <w:bCs/>
          <w:sz w:val="20"/>
        </w:rPr>
      </w:pPr>
    </w:p>
    <w:p w14:paraId="2101B514" w14:textId="77777777" w:rsidR="001C2333" w:rsidRDefault="001C2333" w:rsidP="001C2333">
      <w:pPr>
        <w:pStyle w:val="ListParagraph"/>
        <w:tabs>
          <w:tab w:val="left" w:pos="395"/>
        </w:tabs>
        <w:spacing w:line="360" w:lineRule="auto"/>
        <w:ind w:left="100" w:right="123"/>
        <w:rPr>
          <w:b/>
          <w:bCs/>
          <w:sz w:val="20"/>
        </w:rPr>
      </w:pPr>
    </w:p>
    <w:p w14:paraId="7C04B468" w14:textId="77777777" w:rsidR="001C2333" w:rsidRDefault="001C2333" w:rsidP="001C2333">
      <w:pPr>
        <w:pStyle w:val="ListParagraph"/>
        <w:tabs>
          <w:tab w:val="left" w:pos="395"/>
        </w:tabs>
        <w:spacing w:line="360" w:lineRule="auto"/>
        <w:ind w:left="100" w:right="123"/>
        <w:rPr>
          <w:b/>
          <w:bCs/>
          <w:sz w:val="20"/>
        </w:rPr>
      </w:pPr>
    </w:p>
    <w:p w14:paraId="42168B06" w14:textId="77777777" w:rsidR="001C2333" w:rsidRDefault="001C2333" w:rsidP="001C2333">
      <w:pPr>
        <w:pStyle w:val="ListParagraph"/>
        <w:tabs>
          <w:tab w:val="left" w:pos="395"/>
        </w:tabs>
        <w:spacing w:line="360" w:lineRule="auto"/>
        <w:ind w:left="100" w:right="123"/>
        <w:rPr>
          <w:b/>
          <w:bCs/>
          <w:sz w:val="20"/>
        </w:rPr>
      </w:pPr>
    </w:p>
    <w:p w14:paraId="3887E159" w14:textId="77777777" w:rsidR="001C2333" w:rsidRDefault="001C2333" w:rsidP="001C2333">
      <w:pPr>
        <w:pStyle w:val="ListParagraph"/>
        <w:tabs>
          <w:tab w:val="left" w:pos="395"/>
        </w:tabs>
        <w:spacing w:line="360" w:lineRule="auto"/>
        <w:ind w:left="100" w:right="123"/>
        <w:rPr>
          <w:b/>
          <w:bCs/>
          <w:sz w:val="20"/>
        </w:rPr>
      </w:pPr>
    </w:p>
    <w:p w14:paraId="6A0D7C72" w14:textId="77777777" w:rsidR="001C2333" w:rsidRDefault="001C2333" w:rsidP="001C2333">
      <w:pPr>
        <w:pStyle w:val="ListParagraph"/>
        <w:tabs>
          <w:tab w:val="left" w:pos="395"/>
        </w:tabs>
        <w:spacing w:line="360" w:lineRule="auto"/>
        <w:ind w:left="100" w:right="123"/>
        <w:rPr>
          <w:b/>
          <w:bCs/>
          <w:sz w:val="20"/>
        </w:rPr>
      </w:pPr>
    </w:p>
    <w:p w14:paraId="285B4732" w14:textId="77777777" w:rsidR="001C2333" w:rsidRDefault="001C2333" w:rsidP="001C2333">
      <w:pPr>
        <w:pStyle w:val="ListParagraph"/>
        <w:tabs>
          <w:tab w:val="left" w:pos="395"/>
        </w:tabs>
        <w:spacing w:line="360" w:lineRule="auto"/>
        <w:ind w:left="100" w:right="123"/>
        <w:rPr>
          <w:b/>
          <w:bCs/>
          <w:sz w:val="20"/>
        </w:rPr>
      </w:pPr>
    </w:p>
    <w:p w14:paraId="7E24623F" w14:textId="77777777" w:rsidR="001C2333" w:rsidRDefault="001C2333" w:rsidP="001C2333">
      <w:pPr>
        <w:pStyle w:val="ListParagraph"/>
        <w:tabs>
          <w:tab w:val="left" w:pos="395"/>
        </w:tabs>
        <w:spacing w:line="360" w:lineRule="auto"/>
        <w:ind w:left="100" w:right="123"/>
        <w:rPr>
          <w:b/>
          <w:bCs/>
          <w:sz w:val="20"/>
        </w:rPr>
      </w:pPr>
    </w:p>
    <w:p w14:paraId="5381A37F" w14:textId="637BE97B" w:rsidR="0082340F" w:rsidRDefault="001C2333" w:rsidP="001C2333">
      <w:pPr>
        <w:pStyle w:val="ListParagraph"/>
        <w:tabs>
          <w:tab w:val="left" w:pos="395"/>
        </w:tabs>
        <w:spacing w:line="360" w:lineRule="auto"/>
        <w:ind w:left="100" w:right="123"/>
        <w:rPr>
          <w:b/>
          <w:bCs/>
          <w:sz w:val="20"/>
        </w:rPr>
      </w:pPr>
      <w:r>
        <w:rPr>
          <w:b/>
          <w:bCs/>
          <w:sz w:val="20"/>
        </w:rPr>
        <w:t xml:space="preserve">Criteria 5 – </w:t>
      </w:r>
      <w:r w:rsidR="0082340F" w:rsidRPr="001C2333">
        <w:rPr>
          <w:b/>
          <w:bCs/>
          <w:sz w:val="20"/>
        </w:rPr>
        <w:t>Sustainability</w:t>
      </w:r>
    </w:p>
    <w:p w14:paraId="2D3A01FD" w14:textId="06680092" w:rsidR="002756B3" w:rsidRPr="002756B3" w:rsidRDefault="002756B3" w:rsidP="002756B3">
      <w:pPr>
        <w:pStyle w:val="ListParagraph"/>
        <w:tabs>
          <w:tab w:val="left" w:pos="395"/>
        </w:tabs>
        <w:spacing w:line="360" w:lineRule="auto"/>
        <w:ind w:left="-142" w:right="123" w:hanging="118"/>
        <w:rPr>
          <w:sz w:val="20"/>
        </w:rPr>
      </w:pPr>
      <w:r w:rsidRPr="002756B3">
        <w:rPr>
          <w:sz w:val="20"/>
        </w:rPr>
        <w:t xml:space="preserve">Briefly describe how you are </w:t>
      </w:r>
      <w:r w:rsidR="00C55CEE">
        <w:rPr>
          <w:sz w:val="20"/>
        </w:rPr>
        <w:t>reducing your impact on the environment and promoting environmental responsibility. Include references to any environmental policies and training in place in your organization.</w:t>
      </w:r>
    </w:p>
    <w:p w14:paraId="76FEDFBE" w14:textId="3736DAFF" w:rsidR="002756B3" w:rsidRDefault="002756B3" w:rsidP="001C2333">
      <w:pPr>
        <w:pStyle w:val="ListParagraph"/>
        <w:tabs>
          <w:tab w:val="left" w:pos="395"/>
        </w:tabs>
        <w:spacing w:line="360" w:lineRule="auto"/>
        <w:ind w:left="100" w:right="123"/>
        <w:rPr>
          <w:b/>
          <w:bCs/>
          <w:sz w:val="20"/>
        </w:rPr>
      </w:pPr>
      <w:r>
        <w:rPr>
          <w:b/>
          <w:bCs/>
          <w:noProof/>
          <w:sz w:val="20"/>
        </w:rPr>
        <mc:AlternateContent>
          <mc:Choice Requires="wps">
            <w:drawing>
              <wp:anchor distT="0" distB="0" distL="114300" distR="114300" simplePos="0" relativeHeight="487597568" behindDoc="0" locked="0" layoutInCell="1" allowOverlap="1" wp14:anchorId="13C0F8C3" wp14:editId="2F9EEFC1">
                <wp:simplePos x="0" y="0"/>
                <wp:positionH relativeFrom="column">
                  <wp:posOffset>-69011</wp:posOffset>
                </wp:positionH>
                <wp:positionV relativeFrom="paragraph">
                  <wp:posOffset>44114</wp:posOffset>
                </wp:positionV>
                <wp:extent cx="5743575" cy="2800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743575" cy="2800350"/>
                        </a:xfrm>
                        <a:prstGeom prst="rect">
                          <a:avLst/>
                        </a:prstGeom>
                        <a:solidFill>
                          <a:schemeClr val="lt1"/>
                        </a:solidFill>
                        <a:ln w="6350">
                          <a:solidFill>
                            <a:prstClr val="black"/>
                          </a:solidFill>
                        </a:ln>
                      </wps:spPr>
                      <wps:txbx>
                        <w:txbxContent>
                          <w:p w14:paraId="380CBB5C" w14:textId="77777777" w:rsidR="001C2333" w:rsidRPr="0082340F" w:rsidRDefault="001C2333" w:rsidP="001C2333">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C0F8C3" id="Text Box 9" o:spid="_x0000_s1030" type="#_x0000_t202" style="position:absolute;left:0;text-align:left;margin-left:-5.45pt;margin-top:3.45pt;width:452.25pt;height:220.5pt;z-index:48759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lHOg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" fillcolor="white [3201]" strokeweight=".5pt">
                <v:textbox>
                  <w:txbxContent>
                    <w:p w14:paraId="380CBB5C" w14:textId="77777777" w:rsidR="001C2333" w:rsidRPr="0082340F" w:rsidRDefault="001C2333" w:rsidP="001C2333">
                      <w:pPr>
                        <w:rPr>
                          <w:lang w:val="en-IE"/>
                        </w:rPr>
                      </w:pPr>
                    </w:p>
                  </w:txbxContent>
                </v:textbox>
              </v:shape>
            </w:pict>
          </mc:Fallback>
        </mc:AlternateContent>
      </w:r>
    </w:p>
    <w:p w14:paraId="19CA0B22" w14:textId="2EE74754" w:rsidR="002756B3" w:rsidRDefault="002756B3" w:rsidP="001C2333">
      <w:pPr>
        <w:pStyle w:val="ListParagraph"/>
        <w:tabs>
          <w:tab w:val="left" w:pos="395"/>
        </w:tabs>
        <w:spacing w:line="360" w:lineRule="auto"/>
        <w:ind w:left="100" w:right="123"/>
        <w:rPr>
          <w:b/>
          <w:bCs/>
          <w:sz w:val="20"/>
        </w:rPr>
      </w:pPr>
    </w:p>
    <w:p w14:paraId="35784251" w14:textId="33C438F7" w:rsidR="002756B3" w:rsidRDefault="002756B3" w:rsidP="001C2333">
      <w:pPr>
        <w:pStyle w:val="ListParagraph"/>
        <w:tabs>
          <w:tab w:val="left" w:pos="395"/>
        </w:tabs>
        <w:spacing w:line="360" w:lineRule="auto"/>
        <w:ind w:left="100" w:right="123"/>
        <w:rPr>
          <w:b/>
          <w:bCs/>
          <w:sz w:val="20"/>
        </w:rPr>
      </w:pPr>
    </w:p>
    <w:p w14:paraId="0AECC34B" w14:textId="40311D1E" w:rsidR="001C2333" w:rsidRDefault="001C2333" w:rsidP="001C2333">
      <w:pPr>
        <w:pStyle w:val="ListParagraph"/>
        <w:tabs>
          <w:tab w:val="left" w:pos="395"/>
        </w:tabs>
        <w:spacing w:line="360" w:lineRule="auto"/>
        <w:ind w:left="100" w:right="123"/>
        <w:rPr>
          <w:b/>
          <w:bCs/>
          <w:sz w:val="20"/>
        </w:rPr>
      </w:pPr>
    </w:p>
    <w:p w14:paraId="4E627B10" w14:textId="77777777" w:rsidR="002756B3" w:rsidRDefault="002756B3" w:rsidP="001C2333">
      <w:pPr>
        <w:pStyle w:val="ListParagraph"/>
        <w:tabs>
          <w:tab w:val="left" w:pos="395"/>
        </w:tabs>
        <w:spacing w:line="360" w:lineRule="auto"/>
        <w:ind w:left="100" w:right="123"/>
        <w:rPr>
          <w:b/>
          <w:bCs/>
          <w:sz w:val="20"/>
        </w:rPr>
      </w:pPr>
    </w:p>
    <w:p w14:paraId="58E76AF8" w14:textId="77777777" w:rsidR="002756B3" w:rsidRDefault="002756B3" w:rsidP="001C2333">
      <w:pPr>
        <w:pStyle w:val="ListParagraph"/>
        <w:tabs>
          <w:tab w:val="left" w:pos="395"/>
        </w:tabs>
        <w:spacing w:line="360" w:lineRule="auto"/>
        <w:ind w:left="100" w:right="123"/>
        <w:rPr>
          <w:b/>
          <w:bCs/>
          <w:sz w:val="20"/>
        </w:rPr>
      </w:pPr>
    </w:p>
    <w:p w14:paraId="278DDECE" w14:textId="77777777" w:rsidR="002756B3" w:rsidRDefault="002756B3" w:rsidP="001C2333">
      <w:pPr>
        <w:pStyle w:val="ListParagraph"/>
        <w:tabs>
          <w:tab w:val="left" w:pos="395"/>
        </w:tabs>
        <w:spacing w:line="360" w:lineRule="auto"/>
        <w:ind w:left="100" w:right="123"/>
        <w:rPr>
          <w:b/>
          <w:bCs/>
          <w:sz w:val="20"/>
        </w:rPr>
      </w:pPr>
    </w:p>
    <w:p w14:paraId="637CB1B5" w14:textId="77777777" w:rsidR="002756B3" w:rsidRDefault="002756B3" w:rsidP="001C2333">
      <w:pPr>
        <w:pStyle w:val="ListParagraph"/>
        <w:tabs>
          <w:tab w:val="left" w:pos="395"/>
        </w:tabs>
        <w:spacing w:line="360" w:lineRule="auto"/>
        <w:ind w:left="100" w:right="123"/>
        <w:rPr>
          <w:b/>
          <w:bCs/>
          <w:sz w:val="20"/>
        </w:rPr>
      </w:pPr>
    </w:p>
    <w:p w14:paraId="27A2484C" w14:textId="77777777" w:rsidR="002756B3" w:rsidRDefault="002756B3" w:rsidP="001C2333">
      <w:pPr>
        <w:pStyle w:val="ListParagraph"/>
        <w:tabs>
          <w:tab w:val="left" w:pos="395"/>
        </w:tabs>
        <w:spacing w:line="360" w:lineRule="auto"/>
        <w:ind w:left="100" w:right="123"/>
        <w:rPr>
          <w:b/>
          <w:bCs/>
          <w:sz w:val="20"/>
        </w:rPr>
      </w:pPr>
    </w:p>
    <w:p w14:paraId="3186FEB6" w14:textId="77777777" w:rsidR="002756B3" w:rsidRDefault="002756B3" w:rsidP="001C2333">
      <w:pPr>
        <w:pStyle w:val="ListParagraph"/>
        <w:tabs>
          <w:tab w:val="left" w:pos="395"/>
        </w:tabs>
        <w:spacing w:line="360" w:lineRule="auto"/>
        <w:ind w:left="100" w:right="123"/>
        <w:rPr>
          <w:b/>
          <w:bCs/>
          <w:sz w:val="20"/>
        </w:rPr>
      </w:pPr>
    </w:p>
    <w:p w14:paraId="774D6E70" w14:textId="77777777" w:rsidR="002756B3" w:rsidRDefault="002756B3" w:rsidP="001C2333">
      <w:pPr>
        <w:pStyle w:val="ListParagraph"/>
        <w:tabs>
          <w:tab w:val="left" w:pos="395"/>
        </w:tabs>
        <w:spacing w:line="360" w:lineRule="auto"/>
        <w:ind w:left="100" w:right="123"/>
        <w:rPr>
          <w:b/>
          <w:bCs/>
          <w:sz w:val="20"/>
        </w:rPr>
      </w:pPr>
    </w:p>
    <w:p w14:paraId="47A3CEBB" w14:textId="77777777" w:rsidR="002756B3" w:rsidRDefault="002756B3" w:rsidP="001C2333">
      <w:pPr>
        <w:pStyle w:val="ListParagraph"/>
        <w:tabs>
          <w:tab w:val="left" w:pos="395"/>
        </w:tabs>
        <w:spacing w:line="360" w:lineRule="auto"/>
        <w:ind w:left="100" w:right="123"/>
        <w:rPr>
          <w:b/>
          <w:bCs/>
          <w:sz w:val="20"/>
        </w:rPr>
      </w:pPr>
    </w:p>
    <w:p w14:paraId="6C5CECC1" w14:textId="77777777" w:rsidR="002756B3" w:rsidRDefault="002756B3" w:rsidP="001C2333">
      <w:pPr>
        <w:pStyle w:val="ListParagraph"/>
        <w:tabs>
          <w:tab w:val="left" w:pos="395"/>
        </w:tabs>
        <w:spacing w:line="360" w:lineRule="auto"/>
        <w:ind w:left="100" w:right="123"/>
        <w:rPr>
          <w:b/>
          <w:bCs/>
          <w:sz w:val="20"/>
        </w:rPr>
      </w:pPr>
    </w:p>
    <w:p w14:paraId="70BEB485" w14:textId="77777777" w:rsidR="002756B3" w:rsidRDefault="002756B3" w:rsidP="001C2333">
      <w:pPr>
        <w:pStyle w:val="ListParagraph"/>
        <w:tabs>
          <w:tab w:val="left" w:pos="395"/>
        </w:tabs>
        <w:spacing w:line="360" w:lineRule="auto"/>
        <w:ind w:left="100" w:right="123"/>
        <w:rPr>
          <w:b/>
          <w:bCs/>
          <w:sz w:val="20"/>
        </w:rPr>
      </w:pPr>
    </w:p>
    <w:sectPr w:rsidR="002756B3" w:rsidSect="00B2736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63"/>
    <w:multiLevelType w:val="multilevel"/>
    <w:tmpl w:val="A03E10F4"/>
    <w:lvl w:ilvl="0">
      <w:start w:val="3"/>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2572" w:hanging="720"/>
      </w:pPr>
      <w:rPr>
        <w:rFonts w:hint="default"/>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2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52" w:hanging="720"/>
      </w:pPr>
      <w:rPr>
        <w:rFonts w:hint="default"/>
        <w:lang w:val="en-US" w:eastAsia="en-US" w:bidi="ar-SA"/>
      </w:rPr>
    </w:lvl>
    <w:lvl w:ilvl="8">
      <w:numFmt w:val="bullet"/>
      <w:lvlText w:val="•"/>
      <w:lvlJc w:val="left"/>
      <w:pPr>
        <w:ind w:left="7828" w:hanging="720"/>
      </w:pPr>
      <w:rPr>
        <w:rFonts w:hint="default"/>
        <w:lang w:val="en-US" w:eastAsia="en-US" w:bidi="ar-SA"/>
      </w:rPr>
    </w:lvl>
  </w:abstractNum>
  <w:abstractNum w:abstractNumId="1" w15:restartNumberingAfterBreak="0">
    <w:nsid w:val="1F857958"/>
    <w:multiLevelType w:val="hybridMultilevel"/>
    <w:tmpl w:val="DCF66BD2"/>
    <w:lvl w:ilvl="0" w:tplc="CBBC6508">
      <w:start w:val="1"/>
      <w:numFmt w:val="decimal"/>
      <w:lvlText w:val="%1."/>
      <w:lvlJc w:val="left"/>
      <w:pPr>
        <w:ind w:left="100" w:hanging="250"/>
      </w:pPr>
      <w:rPr>
        <w:rFonts w:ascii="Arial" w:eastAsia="Arial" w:hAnsi="Arial" w:cs="Arial" w:hint="default"/>
        <w:b w:val="0"/>
        <w:bCs w:val="0"/>
        <w:i w:val="0"/>
        <w:iCs w:val="0"/>
        <w:spacing w:val="0"/>
        <w:w w:val="99"/>
        <w:sz w:val="20"/>
        <w:szCs w:val="20"/>
        <w:lang w:val="en-US" w:eastAsia="en-US" w:bidi="ar-SA"/>
      </w:rPr>
    </w:lvl>
    <w:lvl w:ilvl="1" w:tplc="4BC67B50">
      <w:start w:val="1"/>
      <w:numFmt w:val="lowerLetter"/>
      <w:lvlText w:val="(%2)"/>
      <w:lvlJc w:val="left"/>
      <w:pPr>
        <w:ind w:left="397" w:hanging="298"/>
      </w:pPr>
      <w:rPr>
        <w:rFonts w:ascii="Arial" w:eastAsia="Arial" w:hAnsi="Arial" w:cs="Arial" w:hint="default"/>
        <w:b w:val="0"/>
        <w:bCs w:val="0"/>
        <w:i w:val="0"/>
        <w:iCs w:val="0"/>
        <w:spacing w:val="0"/>
        <w:w w:val="99"/>
        <w:sz w:val="20"/>
        <w:szCs w:val="20"/>
        <w:lang w:val="en-US" w:eastAsia="en-US" w:bidi="ar-SA"/>
      </w:rPr>
    </w:lvl>
    <w:lvl w:ilvl="2" w:tplc="1B12BFC2">
      <w:numFmt w:val="bullet"/>
      <w:lvlText w:val="•"/>
      <w:lvlJc w:val="left"/>
      <w:pPr>
        <w:ind w:left="1420" w:hanging="298"/>
      </w:pPr>
      <w:rPr>
        <w:rFonts w:hint="default"/>
        <w:lang w:val="en-US" w:eastAsia="en-US" w:bidi="ar-SA"/>
      </w:rPr>
    </w:lvl>
    <w:lvl w:ilvl="3" w:tplc="E7703CCE">
      <w:numFmt w:val="bullet"/>
      <w:lvlText w:val="•"/>
      <w:lvlJc w:val="left"/>
      <w:pPr>
        <w:ind w:left="2440" w:hanging="298"/>
      </w:pPr>
      <w:rPr>
        <w:rFonts w:hint="default"/>
        <w:lang w:val="en-US" w:eastAsia="en-US" w:bidi="ar-SA"/>
      </w:rPr>
    </w:lvl>
    <w:lvl w:ilvl="4" w:tplc="011A927A">
      <w:numFmt w:val="bullet"/>
      <w:lvlText w:val="•"/>
      <w:lvlJc w:val="left"/>
      <w:pPr>
        <w:ind w:left="3460" w:hanging="298"/>
      </w:pPr>
      <w:rPr>
        <w:rFonts w:hint="default"/>
        <w:lang w:val="en-US" w:eastAsia="en-US" w:bidi="ar-SA"/>
      </w:rPr>
    </w:lvl>
    <w:lvl w:ilvl="5" w:tplc="DD524F1A">
      <w:numFmt w:val="bullet"/>
      <w:lvlText w:val="•"/>
      <w:lvlJc w:val="left"/>
      <w:pPr>
        <w:ind w:left="4480" w:hanging="298"/>
      </w:pPr>
      <w:rPr>
        <w:rFonts w:hint="default"/>
        <w:lang w:val="en-US" w:eastAsia="en-US" w:bidi="ar-SA"/>
      </w:rPr>
    </w:lvl>
    <w:lvl w:ilvl="6" w:tplc="1B107F80">
      <w:numFmt w:val="bullet"/>
      <w:lvlText w:val="•"/>
      <w:lvlJc w:val="left"/>
      <w:pPr>
        <w:ind w:left="5500" w:hanging="298"/>
      </w:pPr>
      <w:rPr>
        <w:rFonts w:hint="default"/>
        <w:lang w:val="en-US" w:eastAsia="en-US" w:bidi="ar-SA"/>
      </w:rPr>
    </w:lvl>
    <w:lvl w:ilvl="7" w:tplc="AE14C1A2">
      <w:numFmt w:val="bullet"/>
      <w:lvlText w:val="•"/>
      <w:lvlJc w:val="left"/>
      <w:pPr>
        <w:ind w:left="6520" w:hanging="298"/>
      </w:pPr>
      <w:rPr>
        <w:rFonts w:hint="default"/>
        <w:lang w:val="en-US" w:eastAsia="en-US" w:bidi="ar-SA"/>
      </w:rPr>
    </w:lvl>
    <w:lvl w:ilvl="8" w:tplc="182CA93C">
      <w:numFmt w:val="bullet"/>
      <w:lvlText w:val="•"/>
      <w:lvlJc w:val="left"/>
      <w:pPr>
        <w:ind w:left="7540" w:hanging="298"/>
      </w:pPr>
      <w:rPr>
        <w:rFonts w:hint="default"/>
        <w:lang w:val="en-US" w:eastAsia="en-US" w:bidi="ar-SA"/>
      </w:rPr>
    </w:lvl>
  </w:abstractNum>
  <w:abstractNum w:abstractNumId="2" w15:restartNumberingAfterBreak="0">
    <w:nsid w:val="27D30F76"/>
    <w:multiLevelType w:val="multilevel"/>
    <w:tmpl w:val="A6F24304"/>
    <w:lvl w:ilvl="0">
      <w:start w:val="1"/>
      <w:numFmt w:val="decimal"/>
      <w:lvlText w:val="%1."/>
      <w:lvlJc w:val="left"/>
      <w:pPr>
        <w:ind w:left="940" w:hanging="84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520" w:hanging="420"/>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2020" w:hanging="360"/>
      </w:pPr>
      <w:rPr>
        <w:rFonts w:hint="default"/>
        <w:lang w:val="en-US" w:eastAsia="en-US" w:bidi="ar-SA"/>
      </w:rPr>
    </w:lvl>
    <w:lvl w:ilvl="4">
      <w:numFmt w:val="bullet"/>
      <w:lvlText w:val="•"/>
      <w:lvlJc w:val="left"/>
      <w:pPr>
        <w:ind w:left="3100" w:hanging="360"/>
      </w:pPr>
      <w:rPr>
        <w:rFonts w:hint="default"/>
        <w:lang w:val="en-US" w:eastAsia="en-US" w:bidi="ar-SA"/>
      </w:rPr>
    </w:lvl>
    <w:lvl w:ilvl="5">
      <w:numFmt w:val="bullet"/>
      <w:lvlText w:val="•"/>
      <w:lvlJc w:val="left"/>
      <w:pPr>
        <w:ind w:left="4180" w:hanging="360"/>
      </w:pPr>
      <w:rPr>
        <w:rFonts w:hint="default"/>
        <w:lang w:val="en-US" w:eastAsia="en-US" w:bidi="ar-SA"/>
      </w:rPr>
    </w:lvl>
    <w:lvl w:ilvl="6">
      <w:numFmt w:val="bullet"/>
      <w:lvlText w:val="•"/>
      <w:lvlJc w:val="left"/>
      <w:pPr>
        <w:ind w:left="5260" w:hanging="360"/>
      </w:pPr>
      <w:rPr>
        <w:rFonts w:hint="default"/>
        <w:lang w:val="en-US" w:eastAsia="en-US" w:bidi="ar-SA"/>
      </w:rPr>
    </w:lvl>
    <w:lvl w:ilvl="7">
      <w:numFmt w:val="bullet"/>
      <w:lvlText w:val="•"/>
      <w:lvlJc w:val="left"/>
      <w:pPr>
        <w:ind w:left="6340" w:hanging="360"/>
      </w:pPr>
      <w:rPr>
        <w:rFonts w:hint="default"/>
        <w:lang w:val="en-US" w:eastAsia="en-US" w:bidi="ar-SA"/>
      </w:rPr>
    </w:lvl>
    <w:lvl w:ilvl="8">
      <w:numFmt w:val="bullet"/>
      <w:lvlText w:val="•"/>
      <w:lvlJc w:val="left"/>
      <w:pPr>
        <w:ind w:left="7420" w:hanging="360"/>
      </w:pPr>
      <w:rPr>
        <w:rFonts w:hint="default"/>
        <w:lang w:val="en-US" w:eastAsia="en-US" w:bidi="ar-SA"/>
      </w:rPr>
    </w:lvl>
  </w:abstractNum>
  <w:abstractNum w:abstractNumId="3" w15:restartNumberingAfterBreak="0">
    <w:nsid w:val="38CF1E11"/>
    <w:multiLevelType w:val="hybridMultilevel"/>
    <w:tmpl w:val="5296968C"/>
    <w:lvl w:ilvl="0" w:tplc="0B9A9906">
      <w:start w:val="1"/>
      <w:numFmt w:val="decimal"/>
      <w:lvlText w:val="(%1)"/>
      <w:lvlJc w:val="left"/>
      <w:pPr>
        <w:ind w:left="399" w:hanging="300"/>
      </w:pPr>
      <w:rPr>
        <w:rFonts w:ascii="Arial" w:eastAsia="Arial" w:hAnsi="Arial" w:cs="Arial" w:hint="default"/>
        <w:b w:val="0"/>
        <w:bCs w:val="0"/>
        <w:i w:val="0"/>
        <w:iCs w:val="0"/>
        <w:spacing w:val="0"/>
        <w:w w:val="99"/>
        <w:sz w:val="20"/>
        <w:szCs w:val="20"/>
        <w:lang w:val="en-US" w:eastAsia="en-US" w:bidi="ar-SA"/>
      </w:rPr>
    </w:lvl>
    <w:lvl w:ilvl="1" w:tplc="0E343468">
      <w:numFmt w:val="bullet"/>
      <w:lvlText w:val="•"/>
      <w:lvlJc w:val="left"/>
      <w:pPr>
        <w:ind w:left="1318" w:hanging="300"/>
      </w:pPr>
      <w:rPr>
        <w:rFonts w:hint="default"/>
        <w:lang w:val="en-US" w:eastAsia="en-US" w:bidi="ar-SA"/>
      </w:rPr>
    </w:lvl>
    <w:lvl w:ilvl="2" w:tplc="F9BE807C">
      <w:numFmt w:val="bullet"/>
      <w:lvlText w:val="•"/>
      <w:lvlJc w:val="left"/>
      <w:pPr>
        <w:ind w:left="2236" w:hanging="300"/>
      </w:pPr>
      <w:rPr>
        <w:rFonts w:hint="default"/>
        <w:lang w:val="en-US" w:eastAsia="en-US" w:bidi="ar-SA"/>
      </w:rPr>
    </w:lvl>
    <w:lvl w:ilvl="3" w:tplc="82CC5068">
      <w:numFmt w:val="bullet"/>
      <w:lvlText w:val="•"/>
      <w:lvlJc w:val="left"/>
      <w:pPr>
        <w:ind w:left="3154" w:hanging="300"/>
      </w:pPr>
      <w:rPr>
        <w:rFonts w:hint="default"/>
        <w:lang w:val="en-US" w:eastAsia="en-US" w:bidi="ar-SA"/>
      </w:rPr>
    </w:lvl>
    <w:lvl w:ilvl="4" w:tplc="2F702E42">
      <w:numFmt w:val="bullet"/>
      <w:lvlText w:val="•"/>
      <w:lvlJc w:val="left"/>
      <w:pPr>
        <w:ind w:left="4072" w:hanging="300"/>
      </w:pPr>
      <w:rPr>
        <w:rFonts w:hint="default"/>
        <w:lang w:val="en-US" w:eastAsia="en-US" w:bidi="ar-SA"/>
      </w:rPr>
    </w:lvl>
    <w:lvl w:ilvl="5" w:tplc="05F86A9E">
      <w:numFmt w:val="bullet"/>
      <w:lvlText w:val="•"/>
      <w:lvlJc w:val="left"/>
      <w:pPr>
        <w:ind w:left="4990" w:hanging="300"/>
      </w:pPr>
      <w:rPr>
        <w:rFonts w:hint="default"/>
        <w:lang w:val="en-US" w:eastAsia="en-US" w:bidi="ar-SA"/>
      </w:rPr>
    </w:lvl>
    <w:lvl w:ilvl="6" w:tplc="D14E5978">
      <w:numFmt w:val="bullet"/>
      <w:lvlText w:val="•"/>
      <w:lvlJc w:val="left"/>
      <w:pPr>
        <w:ind w:left="5908" w:hanging="300"/>
      </w:pPr>
      <w:rPr>
        <w:rFonts w:hint="default"/>
        <w:lang w:val="en-US" w:eastAsia="en-US" w:bidi="ar-SA"/>
      </w:rPr>
    </w:lvl>
    <w:lvl w:ilvl="7" w:tplc="A78C1186">
      <w:numFmt w:val="bullet"/>
      <w:lvlText w:val="•"/>
      <w:lvlJc w:val="left"/>
      <w:pPr>
        <w:ind w:left="6826" w:hanging="300"/>
      </w:pPr>
      <w:rPr>
        <w:rFonts w:hint="default"/>
        <w:lang w:val="en-US" w:eastAsia="en-US" w:bidi="ar-SA"/>
      </w:rPr>
    </w:lvl>
    <w:lvl w:ilvl="8" w:tplc="88DCC094">
      <w:numFmt w:val="bullet"/>
      <w:lvlText w:val="•"/>
      <w:lvlJc w:val="left"/>
      <w:pPr>
        <w:ind w:left="7744" w:hanging="300"/>
      </w:pPr>
      <w:rPr>
        <w:rFonts w:hint="default"/>
        <w:lang w:val="en-US" w:eastAsia="en-US" w:bidi="ar-SA"/>
      </w:rPr>
    </w:lvl>
  </w:abstractNum>
  <w:abstractNum w:abstractNumId="4" w15:restartNumberingAfterBreak="0">
    <w:nsid w:val="48F517C3"/>
    <w:multiLevelType w:val="hybridMultilevel"/>
    <w:tmpl w:val="7B9EF22E"/>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5" w15:restartNumberingAfterBreak="0">
    <w:nsid w:val="606377BB"/>
    <w:multiLevelType w:val="hybridMultilevel"/>
    <w:tmpl w:val="373EA4AE"/>
    <w:lvl w:ilvl="0" w:tplc="16D68FC0">
      <w:start w:val="1"/>
      <w:numFmt w:val="decimal"/>
      <w:lvlText w:val="%1."/>
      <w:lvlJc w:val="left"/>
      <w:pPr>
        <w:ind w:left="808" w:hanging="567"/>
      </w:pPr>
      <w:rPr>
        <w:rFonts w:ascii="Arial" w:eastAsia="Arial" w:hAnsi="Arial" w:cs="Arial" w:hint="default"/>
        <w:b w:val="0"/>
        <w:bCs w:val="0"/>
        <w:i w:val="0"/>
        <w:iCs w:val="0"/>
        <w:spacing w:val="-1"/>
        <w:w w:val="99"/>
        <w:sz w:val="20"/>
        <w:szCs w:val="20"/>
        <w:lang w:val="en-US" w:eastAsia="en-US" w:bidi="ar-SA"/>
      </w:rPr>
    </w:lvl>
    <w:lvl w:ilvl="1" w:tplc="2DE4F5B0">
      <w:numFmt w:val="bullet"/>
      <w:lvlText w:val="•"/>
      <w:lvlJc w:val="left"/>
      <w:pPr>
        <w:ind w:left="1678" w:hanging="567"/>
      </w:pPr>
      <w:rPr>
        <w:rFonts w:hint="default"/>
        <w:lang w:val="en-US" w:eastAsia="en-US" w:bidi="ar-SA"/>
      </w:rPr>
    </w:lvl>
    <w:lvl w:ilvl="2" w:tplc="FDA085EC">
      <w:numFmt w:val="bullet"/>
      <w:lvlText w:val="•"/>
      <w:lvlJc w:val="left"/>
      <w:pPr>
        <w:ind w:left="2556" w:hanging="567"/>
      </w:pPr>
      <w:rPr>
        <w:rFonts w:hint="default"/>
        <w:lang w:val="en-US" w:eastAsia="en-US" w:bidi="ar-SA"/>
      </w:rPr>
    </w:lvl>
    <w:lvl w:ilvl="3" w:tplc="3168EEA0">
      <w:numFmt w:val="bullet"/>
      <w:lvlText w:val="•"/>
      <w:lvlJc w:val="left"/>
      <w:pPr>
        <w:ind w:left="3434" w:hanging="567"/>
      </w:pPr>
      <w:rPr>
        <w:rFonts w:hint="default"/>
        <w:lang w:val="en-US" w:eastAsia="en-US" w:bidi="ar-SA"/>
      </w:rPr>
    </w:lvl>
    <w:lvl w:ilvl="4" w:tplc="28F001EA">
      <w:numFmt w:val="bullet"/>
      <w:lvlText w:val="•"/>
      <w:lvlJc w:val="left"/>
      <w:pPr>
        <w:ind w:left="4312" w:hanging="567"/>
      </w:pPr>
      <w:rPr>
        <w:rFonts w:hint="default"/>
        <w:lang w:val="en-US" w:eastAsia="en-US" w:bidi="ar-SA"/>
      </w:rPr>
    </w:lvl>
    <w:lvl w:ilvl="5" w:tplc="CB5E51A4">
      <w:numFmt w:val="bullet"/>
      <w:lvlText w:val="•"/>
      <w:lvlJc w:val="left"/>
      <w:pPr>
        <w:ind w:left="5190" w:hanging="567"/>
      </w:pPr>
      <w:rPr>
        <w:rFonts w:hint="default"/>
        <w:lang w:val="en-US" w:eastAsia="en-US" w:bidi="ar-SA"/>
      </w:rPr>
    </w:lvl>
    <w:lvl w:ilvl="6" w:tplc="98B6EC90">
      <w:numFmt w:val="bullet"/>
      <w:lvlText w:val="•"/>
      <w:lvlJc w:val="left"/>
      <w:pPr>
        <w:ind w:left="6068" w:hanging="567"/>
      </w:pPr>
      <w:rPr>
        <w:rFonts w:hint="default"/>
        <w:lang w:val="en-US" w:eastAsia="en-US" w:bidi="ar-SA"/>
      </w:rPr>
    </w:lvl>
    <w:lvl w:ilvl="7" w:tplc="FDC89834">
      <w:numFmt w:val="bullet"/>
      <w:lvlText w:val="•"/>
      <w:lvlJc w:val="left"/>
      <w:pPr>
        <w:ind w:left="6946" w:hanging="567"/>
      </w:pPr>
      <w:rPr>
        <w:rFonts w:hint="default"/>
        <w:lang w:val="en-US" w:eastAsia="en-US" w:bidi="ar-SA"/>
      </w:rPr>
    </w:lvl>
    <w:lvl w:ilvl="8" w:tplc="85080B9A">
      <w:numFmt w:val="bullet"/>
      <w:lvlText w:val="•"/>
      <w:lvlJc w:val="left"/>
      <w:pPr>
        <w:ind w:left="7824" w:hanging="567"/>
      </w:pPr>
      <w:rPr>
        <w:rFonts w:hint="default"/>
        <w:lang w:val="en-US" w:eastAsia="en-US" w:bidi="ar-SA"/>
      </w:rPr>
    </w:lvl>
  </w:abstractNum>
  <w:abstractNum w:abstractNumId="6" w15:restartNumberingAfterBreak="0">
    <w:nsid w:val="7A333D1F"/>
    <w:multiLevelType w:val="multilevel"/>
    <w:tmpl w:val="24C8706A"/>
    <w:lvl w:ilvl="0">
      <w:start w:val="2"/>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3448" w:hanging="360"/>
      </w:pPr>
      <w:rPr>
        <w:rFonts w:hint="default"/>
        <w:lang w:val="en-US" w:eastAsia="en-US" w:bidi="ar-SA"/>
      </w:rPr>
    </w:lvl>
    <w:lvl w:ilvl="4">
      <w:numFmt w:val="bullet"/>
      <w:lvlText w:val="•"/>
      <w:lvlJc w:val="left"/>
      <w:pPr>
        <w:ind w:left="4324" w:hanging="360"/>
      </w:pPr>
      <w:rPr>
        <w:rFonts w:hint="default"/>
        <w:lang w:val="en-US" w:eastAsia="en-US" w:bidi="ar-SA"/>
      </w:rPr>
    </w:lvl>
    <w:lvl w:ilvl="5">
      <w:numFmt w:val="bullet"/>
      <w:lvlText w:val="•"/>
      <w:lvlJc w:val="left"/>
      <w:pPr>
        <w:ind w:left="5200" w:hanging="360"/>
      </w:pPr>
      <w:rPr>
        <w:rFonts w:hint="default"/>
        <w:lang w:val="en-US" w:eastAsia="en-US" w:bidi="ar-SA"/>
      </w:rPr>
    </w:lvl>
    <w:lvl w:ilvl="6">
      <w:numFmt w:val="bullet"/>
      <w:lvlText w:val="•"/>
      <w:lvlJc w:val="left"/>
      <w:pPr>
        <w:ind w:left="6076" w:hanging="360"/>
      </w:pPr>
      <w:rPr>
        <w:rFonts w:hint="default"/>
        <w:lang w:val="en-US" w:eastAsia="en-US" w:bidi="ar-SA"/>
      </w:rPr>
    </w:lvl>
    <w:lvl w:ilvl="7">
      <w:numFmt w:val="bullet"/>
      <w:lvlText w:val="•"/>
      <w:lvlJc w:val="left"/>
      <w:pPr>
        <w:ind w:left="6952" w:hanging="360"/>
      </w:pPr>
      <w:rPr>
        <w:rFonts w:hint="default"/>
        <w:lang w:val="en-US" w:eastAsia="en-US" w:bidi="ar-SA"/>
      </w:rPr>
    </w:lvl>
    <w:lvl w:ilvl="8">
      <w:numFmt w:val="bullet"/>
      <w:lvlText w:val="•"/>
      <w:lvlJc w:val="left"/>
      <w:pPr>
        <w:ind w:left="7828" w:hanging="360"/>
      </w:pPr>
      <w:rPr>
        <w:rFonts w:hint="default"/>
        <w:lang w:val="en-US" w:eastAsia="en-US" w:bidi="ar-SA"/>
      </w:rPr>
    </w:lvl>
  </w:abstractNum>
  <w:num w:numId="1" w16cid:durableId="815218469">
    <w:abstractNumId w:val="3"/>
  </w:num>
  <w:num w:numId="2" w16cid:durableId="4940439">
    <w:abstractNumId w:val="1"/>
  </w:num>
  <w:num w:numId="3" w16cid:durableId="420178502">
    <w:abstractNumId w:val="5"/>
  </w:num>
  <w:num w:numId="4" w16cid:durableId="1695495016">
    <w:abstractNumId w:val="0"/>
  </w:num>
  <w:num w:numId="5" w16cid:durableId="1163937242">
    <w:abstractNumId w:val="6"/>
  </w:num>
  <w:num w:numId="6" w16cid:durableId="309948362">
    <w:abstractNumId w:val="2"/>
  </w:num>
  <w:num w:numId="7" w16cid:durableId="1653631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30"/>
    <w:rsid w:val="000570DB"/>
    <w:rsid w:val="001C2333"/>
    <w:rsid w:val="002756B3"/>
    <w:rsid w:val="002A3AFE"/>
    <w:rsid w:val="004C1A92"/>
    <w:rsid w:val="006165A1"/>
    <w:rsid w:val="00616883"/>
    <w:rsid w:val="00665CDD"/>
    <w:rsid w:val="00673F49"/>
    <w:rsid w:val="007056F7"/>
    <w:rsid w:val="00754E61"/>
    <w:rsid w:val="007B37B7"/>
    <w:rsid w:val="0082340F"/>
    <w:rsid w:val="008A5982"/>
    <w:rsid w:val="009F7BD6"/>
    <w:rsid w:val="00A23D89"/>
    <w:rsid w:val="00AD599B"/>
    <w:rsid w:val="00B2736D"/>
    <w:rsid w:val="00C55CEE"/>
    <w:rsid w:val="00E46230"/>
    <w:rsid w:val="00E5370E"/>
    <w:rsid w:val="00EA712D"/>
    <w:rsid w:val="00F558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70C5"/>
  <w15:docId w15:val="{5E6C5B27-EA32-4FD9-B16D-7060CAA9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18"/>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29" w:lineRule="exact"/>
      <w:ind w:left="6"/>
    </w:pPr>
  </w:style>
  <w:style w:type="character" w:styleId="Hyperlink">
    <w:name w:val="Hyperlink"/>
    <w:basedOn w:val="DefaultParagraphFont"/>
    <w:uiPriority w:val="99"/>
    <w:unhideWhenUsed/>
    <w:rsid w:val="00A23D89"/>
    <w:rPr>
      <w:color w:val="0000FF" w:themeColor="hyperlink"/>
      <w:u w:val="single"/>
    </w:rPr>
  </w:style>
  <w:style w:type="character" w:styleId="UnresolvedMention">
    <w:name w:val="Unresolved Mention"/>
    <w:basedOn w:val="DefaultParagraphFont"/>
    <w:uiPriority w:val="99"/>
    <w:semiHidden/>
    <w:unhideWhenUsed/>
    <w:rsid w:val="00A23D89"/>
    <w:rPr>
      <w:color w:val="605E5C"/>
      <w:shd w:val="clear" w:color="auto" w:fill="E1DFDD"/>
    </w:rPr>
  </w:style>
  <w:style w:type="table" w:styleId="TableGrid">
    <w:name w:val="Table Grid"/>
    <w:basedOn w:val="TableNormal"/>
    <w:uiPriority w:val="39"/>
    <w:rsid w:val="0082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D59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7279">
      <w:bodyDiv w:val="1"/>
      <w:marLeft w:val="0"/>
      <w:marRight w:val="0"/>
      <w:marTop w:val="0"/>
      <w:marBottom w:val="0"/>
      <w:divBdr>
        <w:top w:val="none" w:sz="0" w:space="0" w:color="auto"/>
        <w:left w:val="none" w:sz="0" w:space="0" w:color="auto"/>
        <w:bottom w:val="none" w:sz="0" w:space="0" w:color="auto"/>
        <w:right w:val="none" w:sz="0" w:space="0" w:color="auto"/>
      </w:divBdr>
      <w:divsChild>
        <w:div w:id="2057120580">
          <w:marLeft w:val="0"/>
          <w:marRight w:val="0"/>
          <w:marTop w:val="0"/>
          <w:marBottom w:val="300"/>
          <w:divBdr>
            <w:top w:val="none" w:sz="0" w:space="0" w:color="auto"/>
            <w:left w:val="none" w:sz="0" w:space="0" w:color="auto"/>
            <w:bottom w:val="none" w:sz="0" w:space="0" w:color="auto"/>
            <w:right w:val="none" w:sz="0" w:space="0" w:color="auto"/>
          </w:divBdr>
          <w:divsChild>
            <w:div w:id="1813862636">
              <w:marLeft w:val="-225"/>
              <w:marRight w:val="-225"/>
              <w:marTop w:val="0"/>
              <w:marBottom w:val="0"/>
              <w:divBdr>
                <w:top w:val="none" w:sz="0" w:space="0" w:color="auto"/>
                <w:left w:val="none" w:sz="0" w:space="0" w:color="auto"/>
                <w:bottom w:val="none" w:sz="0" w:space="0" w:color="auto"/>
                <w:right w:val="none" w:sz="0" w:space="0" w:color="auto"/>
              </w:divBdr>
            </w:div>
          </w:divsChild>
        </w:div>
        <w:div w:id="2067294179">
          <w:marLeft w:val="0"/>
          <w:marRight w:val="0"/>
          <w:marTop w:val="0"/>
          <w:marBottom w:val="300"/>
          <w:divBdr>
            <w:top w:val="none" w:sz="0" w:space="0" w:color="auto"/>
            <w:left w:val="none" w:sz="0" w:space="0" w:color="auto"/>
            <w:bottom w:val="none" w:sz="0" w:space="0" w:color="auto"/>
            <w:right w:val="none" w:sz="0" w:space="0" w:color="auto"/>
          </w:divBdr>
          <w:divsChild>
            <w:div w:id="16468587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61734290">
      <w:bodyDiv w:val="1"/>
      <w:marLeft w:val="0"/>
      <w:marRight w:val="0"/>
      <w:marTop w:val="0"/>
      <w:marBottom w:val="0"/>
      <w:divBdr>
        <w:top w:val="none" w:sz="0" w:space="0" w:color="auto"/>
        <w:left w:val="none" w:sz="0" w:space="0" w:color="auto"/>
        <w:bottom w:val="none" w:sz="0" w:space="0" w:color="auto"/>
        <w:right w:val="none" w:sz="0" w:space="0" w:color="auto"/>
      </w:divBdr>
    </w:div>
    <w:div w:id="697775672">
      <w:bodyDiv w:val="1"/>
      <w:marLeft w:val="0"/>
      <w:marRight w:val="0"/>
      <w:marTop w:val="0"/>
      <w:marBottom w:val="0"/>
      <w:divBdr>
        <w:top w:val="none" w:sz="0" w:space="0" w:color="auto"/>
        <w:left w:val="none" w:sz="0" w:space="0" w:color="auto"/>
        <w:bottom w:val="none" w:sz="0" w:space="0" w:color="auto"/>
        <w:right w:val="none" w:sz="0" w:space="0" w:color="auto"/>
      </w:divBdr>
    </w:div>
    <w:div w:id="1901868675">
      <w:bodyDiv w:val="1"/>
      <w:marLeft w:val="0"/>
      <w:marRight w:val="0"/>
      <w:marTop w:val="0"/>
      <w:marBottom w:val="0"/>
      <w:divBdr>
        <w:top w:val="none" w:sz="0" w:space="0" w:color="auto"/>
        <w:left w:val="none" w:sz="0" w:space="0" w:color="auto"/>
        <w:bottom w:val="none" w:sz="0" w:space="0" w:color="auto"/>
        <w:right w:val="none" w:sz="0" w:space="0" w:color="auto"/>
      </w:divBdr>
      <w:divsChild>
        <w:div w:id="261305485">
          <w:marLeft w:val="0"/>
          <w:marRight w:val="0"/>
          <w:marTop w:val="0"/>
          <w:marBottom w:val="300"/>
          <w:divBdr>
            <w:top w:val="none" w:sz="0" w:space="0" w:color="auto"/>
            <w:left w:val="none" w:sz="0" w:space="0" w:color="auto"/>
            <w:bottom w:val="none" w:sz="0" w:space="0" w:color="auto"/>
            <w:right w:val="none" w:sz="0" w:space="0" w:color="auto"/>
          </w:divBdr>
          <w:divsChild>
            <w:div w:id="1919708024">
              <w:marLeft w:val="-225"/>
              <w:marRight w:val="-225"/>
              <w:marTop w:val="0"/>
              <w:marBottom w:val="0"/>
              <w:divBdr>
                <w:top w:val="none" w:sz="0" w:space="0" w:color="auto"/>
                <w:left w:val="none" w:sz="0" w:space="0" w:color="auto"/>
                <w:bottom w:val="none" w:sz="0" w:space="0" w:color="auto"/>
                <w:right w:val="none" w:sz="0" w:space="0" w:color="auto"/>
              </w:divBdr>
            </w:div>
          </w:divsChild>
        </w:div>
        <w:div w:id="1017001173">
          <w:marLeft w:val="0"/>
          <w:marRight w:val="0"/>
          <w:marTop w:val="0"/>
          <w:marBottom w:val="300"/>
          <w:divBdr>
            <w:top w:val="none" w:sz="0" w:space="0" w:color="auto"/>
            <w:left w:val="none" w:sz="0" w:space="0" w:color="auto"/>
            <w:bottom w:val="none" w:sz="0" w:space="0" w:color="auto"/>
            <w:right w:val="none" w:sz="0" w:space="0" w:color="auto"/>
          </w:divBdr>
          <w:divsChild>
            <w:div w:id="5782467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arbhla.sheridan@westmeathcoco.ie" TargetMode="External"/><Relationship Id="rId3" Type="http://schemas.openxmlformats.org/officeDocument/2006/relationships/settings" Target="settings.xml"/><Relationship Id="rId7" Type="http://schemas.openxmlformats.org/officeDocument/2006/relationships/hyperlink" Target="http://www.westmeathcultu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meathculture.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arbhla.sheridan@westmeath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Westmeath County Council</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McQuade</dc:creator>
  <cp:lastModifiedBy>Dearbhla  Sheridan</cp:lastModifiedBy>
  <cp:revision>4</cp:revision>
  <dcterms:created xsi:type="dcterms:W3CDTF">2024-02-23T12:10:00Z</dcterms:created>
  <dcterms:modified xsi:type="dcterms:W3CDTF">2024-02-23T12:49:00Z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for Office 365</vt:lpwstr>
  </property>
  <property fmtid="{D5CDD505-2E9C-101B-9397-08002B2CF9AE}" pid="4" name="LastSaved">
    <vt:filetime>2024-02-09T00:00:00Z</vt:filetime>
  </property>
  <property fmtid="{D5CDD505-2E9C-101B-9397-08002B2CF9AE}" pid="5" name="Producer">
    <vt:lpwstr>Microsoft® Word for Office 365</vt:lpwstr>
  </property>
</Properties>
</file>